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921A3" w:rsidRDefault="00792B96">
      <w:pPr>
        <w:jc w:val="center"/>
        <w:rPr>
          <w:b/>
          <w:sz w:val="28"/>
          <w:szCs w:val="28"/>
        </w:rPr>
      </w:pPr>
      <w:r>
        <w:rPr>
          <w:b/>
          <w:sz w:val="28"/>
          <w:szCs w:val="28"/>
        </w:rPr>
        <w:t>CONTRACT NOTICE</w:t>
      </w:r>
    </w:p>
    <w:p w14:paraId="00000002" w14:textId="77777777" w:rsidR="003921A3" w:rsidRDefault="00792B96">
      <w:pPr>
        <w:spacing w:before="280" w:after="280"/>
        <w:rPr>
          <w:b/>
          <w:sz w:val="22"/>
          <w:szCs w:val="22"/>
          <w:u w:val="single"/>
        </w:rPr>
      </w:pPr>
      <w:r>
        <w:rPr>
          <w:b/>
          <w:sz w:val="22"/>
          <w:szCs w:val="22"/>
          <w:u w:val="single"/>
        </w:rPr>
        <w:t xml:space="preserve">CALL FOR TENDER: GENERAL INFORMATION </w:t>
      </w:r>
      <w:r>
        <w:rPr>
          <w:b/>
          <w:sz w:val="22"/>
          <w:szCs w:val="22"/>
          <w:u w:val="single"/>
        </w:rPr>
        <w:br/>
      </w:r>
    </w:p>
    <w:p w14:paraId="00000003" w14:textId="77777777" w:rsidR="003921A3" w:rsidRDefault="00792B96">
      <w:pPr>
        <w:spacing w:before="280" w:after="280"/>
        <w:rPr>
          <w:b/>
          <w:sz w:val="22"/>
          <w:szCs w:val="22"/>
          <w:u w:val="single"/>
        </w:rPr>
      </w:pPr>
      <w:r>
        <w:rPr>
          <w:b/>
          <w:sz w:val="22"/>
          <w:szCs w:val="22"/>
          <w:u w:val="single"/>
        </w:rPr>
        <w:t>I.1) Name and address Contracting Authority</w:t>
      </w:r>
    </w:p>
    <w:p w14:paraId="00000004" w14:textId="77777777" w:rsidR="003921A3" w:rsidRDefault="00792B96">
      <w:pPr>
        <w:rPr>
          <w:sz w:val="22"/>
          <w:szCs w:val="22"/>
        </w:rPr>
      </w:pPr>
      <w:r>
        <w:rPr>
          <w:b/>
          <w:sz w:val="22"/>
          <w:szCs w:val="22"/>
        </w:rPr>
        <w:t>Official name</w:t>
      </w:r>
      <w:r>
        <w:rPr>
          <w:sz w:val="22"/>
          <w:szCs w:val="22"/>
        </w:rPr>
        <w:t xml:space="preserve">: CELIM </w:t>
      </w:r>
      <w:proofErr w:type="spellStart"/>
      <w:r>
        <w:rPr>
          <w:sz w:val="22"/>
          <w:szCs w:val="22"/>
        </w:rPr>
        <w:t>Shqiperi</w:t>
      </w:r>
      <w:proofErr w:type="spellEnd"/>
      <w:r>
        <w:rPr>
          <w:sz w:val="22"/>
          <w:szCs w:val="22"/>
        </w:rPr>
        <w:br/>
      </w:r>
      <w:r>
        <w:rPr>
          <w:b/>
          <w:sz w:val="22"/>
          <w:szCs w:val="22"/>
        </w:rPr>
        <w:t>Postal address</w:t>
      </w:r>
      <w:r>
        <w:rPr>
          <w:sz w:val="22"/>
          <w:szCs w:val="22"/>
        </w:rPr>
        <w:t>:</w:t>
      </w:r>
      <w:r>
        <w:t xml:space="preserve"> </w:t>
      </w:r>
      <w:r>
        <w:rPr>
          <w:sz w:val="22"/>
          <w:szCs w:val="22"/>
        </w:rPr>
        <w:t>Rr. Ismail Qemali, 88, H.4, Ap. 7</w:t>
      </w:r>
      <w:r>
        <w:rPr>
          <w:sz w:val="22"/>
          <w:szCs w:val="22"/>
        </w:rPr>
        <w:br/>
      </w:r>
      <w:r>
        <w:rPr>
          <w:b/>
          <w:sz w:val="22"/>
          <w:szCs w:val="22"/>
        </w:rPr>
        <w:t>Town</w:t>
      </w:r>
      <w:r>
        <w:rPr>
          <w:sz w:val="22"/>
          <w:szCs w:val="22"/>
        </w:rPr>
        <w:t>: Vlora</w:t>
      </w:r>
      <w:r>
        <w:rPr>
          <w:sz w:val="22"/>
          <w:szCs w:val="22"/>
        </w:rPr>
        <w:br/>
      </w:r>
      <w:r>
        <w:rPr>
          <w:b/>
          <w:sz w:val="22"/>
          <w:szCs w:val="22"/>
        </w:rPr>
        <w:t>Postal Code</w:t>
      </w:r>
      <w:r>
        <w:rPr>
          <w:sz w:val="22"/>
          <w:szCs w:val="22"/>
        </w:rPr>
        <w:t>: 9401</w:t>
      </w:r>
      <w:r>
        <w:rPr>
          <w:sz w:val="22"/>
          <w:szCs w:val="22"/>
        </w:rPr>
        <w:br/>
      </w:r>
      <w:r>
        <w:rPr>
          <w:b/>
          <w:sz w:val="22"/>
          <w:szCs w:val="22"/>
        </w:rPr>
        <w:t>E-mail</w:t>
      </w:r>
      <w:r>
        <w:rPr>
          <w:sz w:val="22"/>
          <w:szCs w:val="22"/>
        </w:rPr>
        <w:t>: albania@celim.it</w:t>
      </w:r>
      <w:r>
        <w:rPr>
          <w:sz w:val="22"/>
          <w:szCs w:val="22"/>
        </w:rPr>
        <w:br/>
      </w:r>
      <w:r>
        <w:rPr>
          <w:b/>
          <w:sz w:val="22"/>
          <w:szCs w:val="22"/>
        </w:rPr>
        <w:t>Internet address</w:t>
      </w:r>
      <w:r>
        <w:rPr>
          <w:sz w:val="22"/>
          <w:szCs w:val="22"/>
        </w:rPr>
        <w:t xml:space="preserve">: </w:t>
      </w:r>
      <w:hyperlink r:id="rId8">
        <w:r w:rsidR="003921A3">
          <w:rPr>
            <w:color w:val="1155CC"/>
            <w:sz w:val="22"/>
            <w:szCs w:val="22"/>
            <w:u w:val="single"/>
          </w:rPr>
          <w:t>https://www.celim.it/it/cosa-facciamo/facciamo-progetti/?nation=albania</w:t>
        </w:r>
      </w:hyperlink>
      <w:r>
        <w:rPr>
          <w:sz w:val="22"/>
          <w:szCs w:val="22"/>
        </w:rPr>
        <w:t xml:space="preserve"> </w:t>
      </w:r>
    </w:p>
    <w:p w14:paraId="00000008" w14:textId="4777EF47" w:rsidR="003921A3" w:rsidRPr="003E5E9A" w:rsidRDefault="00792B96" w:rsidP="00D8577E">
      <w:pPr>
        <w:rPr>
          <w:sz w:val="22"/>
          <w:szCs w:val="22"/>
        </w:rPr>
      </w:pPr>
      <w:r>
        <w:rPr>
          <w:b/>
          <w:sz w:val="22"/>
          <w:szCs w:val="22"/>
          <w:highlight w:val="lightGray"/>
          <w:u w:val="single"/>
        </w:rPr>
        <w:br/>
      </w:r>
      <w:r>
        <w:rPr>
          <w:b/>
          <w:sz w:val="22"/>
          <w:szCs w:val="22"/>
          <w:u w:val="single"/>
        </w:rPr>
        <w:t>II.1.1) Title:</w:t>
      </w:r>
      <w:r>
        <w:rPr>
          <w:sz w:val="22"/>
          <w:szCs w:val="22"/>
        </w:rPr>
        <w:t xml:space="preserve"> </w:t>
      </w:r>
      <w:r w:rsidR="00057827" w:rsidRPr="009320F4">
        <w:rPr>
          <w:sz w:val="22"/>
          <w:szCs w:val="22"/>
        </w:rPr>
        <w:t>Supply, transportation and delivery of 2 pumps for wastewater treatment plant</w:t>
      </w:r>
      <w:r w:rsidR="007B6E9B">
        <w:rPr>
          <w:sz w:val="22"/>
          <w:szCs w:val="22"/>
        </w:rPr>
        <w:t xml:space="preserve"> and 2 </w:t>
      </w:r>
      <w:r w:rsidR="007B6E9B" w:rsidRPr="007B6E9B">
        <w:rPr>
          <w:sz w:val="22"/>
          <w:szCs w:val="22"/>
        </w:rPr>
        <w:t>Variable Frequency Drives</w:t>
      </w:r>
      <w:r>
        <w:rPr>
          <w:sz w:val="22"/>
          <w:szCs w:val="22"/>
        </w:rPr>
        <w:br/>
      </w:r>
      <w:r w:rsidRPr="000111F7">
        <w:rPr>
          <w:sz w:val="22"/>
          <w:szCs w:val="22"/>
        </w:rPr>
        <w:br/>
      </w:r>
      <w:r>
        <w:rPr>
          <w:b/>
          <w:sz w:val="22"/>
          <w:szCs w:val="22"/>
          <w:u w:val="single"/>
        </w:rPr>
        <w:t>II.1.3) Type of contract</w:t>
      </w:r>
    </w:p>
    <w:p w14:paraId="00000009" w14:textId="4BB8BCD1" w:rsidR="003921A3" w:rsidRDefault="00792B96">
      <w:pPr>
        <w:pBdr>
          <w:top w:val="nil"/>
          <w:left w:val="nil"/>
          <w:bottom w:val="nil"/>
          <w:right w:val="nil"/>
          <w:between w:val="nil"/>
        </w:pBdr>
        <w:ind w:right="360"/>
        <w:jc w:val="both"/>
        <w:rPr>
          <w:i/>
          <w:color w:val="000000"/>
          <w:sz w:val="22"/>
          <w:szCs w:val="22"/>
        </w:rPr>
      </w:pPr>
      <w:r>
        <w:rPr>
          <w:color w:val="000000"/>
          <w:sz w:val="22"/>
          <w:szCs w:val="22"/>
        </w:rPr>
        <w:t>Suppl</w:t>
      </w:r>
      <w:r w:rsidR="003E5E9A">
        <w:rPr>
          <w:color w:val="000000"/>
          <w:sz w:val="22"/>
          <w:szCs w:val="22"/>
        </w:rPr>
        <w:t>y</w:t>
      </w:r>
    </w:p>
    <w:p w14:paraId="0000000A" w14:textId="77777777" w:rsidR="003921A3" w:rsidRDefault="00792B96">
      <w:pPr>
        <w:spacing w:before="240" w:after="120"/>
        <w:rPr>
          <w:color w:val="000000"/>
          <w:sz w:val="22"/>
          <w:szCs w:val="22"/>
        </w:rPr>
      </w:pPr>
      <w:r>
        <w:rPr>
          <w:b/>
          <w:sz w:val="22"/>
          <w:szCs w:val="22"/>
          <w:u w:val="single"/>
        </w:rPr>
        <w:t>II.1.4) Short description of the contract</w:t>
      </w:r>
    </w:p>
    <w:p w14:paraId="220FE2E1" w14:textId="0311193A" w:rsidR="001D7006" w:rsidRPr="008462FE" w:rsidRDefault="001D7006" w:rsidP="008462FE">
      <w:pPr>
        <w:rPr>
          <w:sz w:val="22"/>
          <w:szCs w:val="22"/>
        </w:rPr>
      </w:pPr>
      <w:r w:rsidRPr="001D7006">
        <w:rPr>
          <w:color w:val="000000"/>
          <w:sz w:val="22"/>
          <w:szCs w:val="22"/>
        </w:rPr>
        <w:t>Supply, transportation and delivery of 2 pumps for wastewater treatment plant</w:t>
      </w:r>
      <w:r w:rsidR="00381865">
        <w:rPr>
          <w:color w:val="000000"/>
          <w:sz w:val="22"/>
          <w:szCs w:val="22"/>
        </w:rPr>
        <w:t xml:space="preserve"> </w:t>
      </w:r>
      <w:r w:rsidR="00381865">
        <w:rPr>
          <w:sz w:val="22"/>
          <w:szCs w:val="22"/>
        </w:rPr>
        <w:t xml:space="preserve">and 2 </w:t>
      </w:r>
      <w:r w:rsidR="00381865" w:rsidRPr="007B6E9B">
        <w:rPr>
          <w:sz w:val="22"/>
          <w:szCs w:val="22"/>
        </w:rPr>
        <w:t>Variable Frequency Drives</w:t>
      </w:r>
      <w:r w:rsidR="00381865">
        <w:rPr>
          <w:color w:val="000000"/>
          <w:sz w:val="22"/>
          <w:szCs w:val="22"/>
        </w:rPr>
        <w:t>.</w:t>
      </w:r>
      <w:r w:rsidR="008462FE">
        <w:rPr>
          <w:color w:val="000000"/>
          <w:sz w:val="22"/>
          <w:szCs w:val="22"/>
        </w:rPr>
        <w:t xml:space="preserve"> </w:t>
      </w:r>
      <w:r w:rsidR="008462FE">
        <w:rPr>
          <w:sz w:val="22"/>
          <w:szCs w:val="22"/>
        </w:rPr>
        <w:t xml:space="preserve">Optional supply of </w:t>
      </w:r>
      <w:r w:rsidR="008462FE" w:rsidRPr="00176F8D">
        <w:rPr>
          <w:sz w:val="22"/>
          <w:szCs w:val="22"/>
        </w:rPr>
        <w:t>MAS801 Monitoring and Control System</w:t>
      </w:r>
      <w:r w:rsidR="008462FE">
        <w:rPr>
          <w:sz w:val="22"/>
          <w:szCs w:val="22"/>
        </w:rPr>
        <w:t xml:space="preserve">. </w:t>
      </w:r>
    </w:p>
    <w:p w14:paraId="0000000F" w14:textId="4299D1BC" w:rsidR="003921A3" w:rsidRDefault="00792B96">
      <w:pPr>
        <w:rPr>
          <w:b/>
          <w:sz w:val="22"/>
          <w:szCs w:val="22"/>
          <w:u w:val="single"/>
        </w:rPr>
      </w:pPr>
      <w:r>
        <w:rPr>
          <w:b/>
          <w:sz w:val="22"/>
          <w:szCs w:val="22"/>
          <w:highlight w:val="lightGray"/>
        </w:rPr>
        <w:br/>
      </w:r>
      <w:r>
        <w:rPr>
          <w:b/>
          <w:sz w:val="22"/>
          <w:szCs w:val="22"/>
          <w:u w:val="single"/>
        </w:rPr>
        <w:t>II.1.5) Estimated total value</w:t>
      </w:r>
    </w:p>
    <w:p w14:paraId="00000010" w14:textId="3720490C" w:rsidR="003921A3" w:rsidRDefault="00792B96">
      <w:pPr>
        <w:rPr>
          <w:sz w:val="22"/>
          <w:szCs w:val="22"/>
        </w:rPr>
      </w:pPr>
      <w:r>
        <w:rPr>
          <w:sz w:val="22"/>
          <w:szCs w:val="22"/>
        </w:rPr>
        <w:t xml:space="preserve">Value </w:t>
      </w:r>
      <w:r w:rsidR="00624B5E">
        <w:rPr>
          <w:sz w:val="22"/>
          <w:szCs w:val="22"/>
        </w:rPr>
        <w:t>including</w:t>
      </w:r>
      <w:r>
        <w:rPr>
          <w:sz w:val="22"/>
          <w:szCs w:val="22"/>
        </w:rPr>
        <w:t xml:space="preserve"> VAT: 1</w:t>
      </w:r>
      <w:r w:rsidR="003E5E9A">
        <w:rPr>
          <w:sz w:val="22"/>
          <w:szCs w:val="22"/>
        </w:rPr>
        <w:t>04</w:t>
      </w:r>
      <w:r>
        <w:rPr>
          <w:sz w:val="22"/>
          <w:szCs w:val="22"/>
        </w:rPr>
        <w:t>.000    Currency: EUR</w:t>
      </w:r>
    </w:p>
    <w:p w14:paraId="00000011" w14:textId="77777777" w:rsidR="003921A3" w:rsidRDefault="00792B96">
      <w:pPr>
        <w:rPr>
          <w:b/>
          <w:sz w:val="22"/>
          <w:szCs w:val="22"/>
          <w:u w:val="single"/>
        </w:rPr>
      </w:pPr>
      <w:r>
        <w:rPr>
          <w:b/>
          <w:sz w:val="22"/>
          <w:szCs w:val="22"/>
          <w:u w:val="single"/>
        </w:rPr>
        <w:br/>
        <w:t>IV.1.1.) Type of Procedure</w:t>
      </w:r>
    </w:p>
    <w:p w14:paraId="00000012" w14:textId="77777777" w:rsidR="003921A3" w:rsidRDefault="00792B96">
      <w:pPr>
        <w:rPr>
          <w:b/>
          <w:sz w:val="22"/>
          <w:szCs w:val="22"/>
          <w:u w:val="single"/>
        </w:rPr>
      </w:pPr>
      <w:r>
        <w:rPr>
          <w:sz w:val="22"/>
          <w:szCs w:val="22"/>
          <w:u w:val="single"/>
        </w:rPr>
        <w:t>Open</w:t>
      </w:r>
    </w:p>
    <w:p w14:paraId="00000013" w14:textId="77777777" w:rsidR="003921A3" w:rsidRDefault="00792B96">
      <w:pPr>
        <w:rPr>
          <w:b/>
          <w:sz w:val="22"/>
          <w:szCs w:val="22"/>
          <w:highlight w:val="lightGray"/>
          <w:u w:val="single"/>
        </w:rPr>
      </w:pPr>
      <w:r>
        <w:rPr>
          <w:b/>
          <w:sz w:val="22"/>
          <w:szCs w:val="22"/>
          <w:highlight w:val="lightGray"/>
        </w:rPr>
        <w:br/>
      </w:r>
      <w:r>
        <w:rPr>
          <w:b/>
          <w:sz w:val="22"/>
          <w:szCs w:val="22"/>
          <w:u w:val="single"/>
        </w:rPr>
        <w:t>II.1.6) Information about lots</w:t>
      </w:r>
    </w:p>
    <w:p w14:paraId="00000015" w14:textId="611B16A5" w:rsidR="003921A3" w:rsidRPr="00046FCA" w:rsidRDefault="00792B96">
      <w:pPr>
        <w:rPr>
          <w:sz w:val="22"/>
          <w:szCs w:val="22"/>
        </w:rPr>
      </w:pPr>
      <w:r>
        <w:rPr>
          <w:sz w:val="22"/>
          <w:szCs w:val="22"/>
        </w:rPr>
        <w:t>This contract is divided into lots: no</w:t>
      </w:r>
      <w:r>
        <w:rPr>
          <w:b/>
          <w:sz w:val="22"/>
          <w:szCs w:val="22"/>
        </w:rPr>
        <w:br/>
      </w:r>
      <w:r>
        <w:rPr>
          <w:b/>
          <w:sz w:val="22"/>
          <w:szCs w:val="22"/>
          <w:u w:val="single"/>
        </w:rPr>
        <w:br/>
        <w:t>CALL FOR TENDER</w:t>
      </w:r>
    </w:p>
    <w:p w14:paraId="00000016" w14:textId="4785D8C0" w:rsidR="003921A3" w:rsidRPr="009320F4" w:rsidRDefault="00792B96">
      <w:pPr>
        <w:rPr>
          <w:sz w:val="22"/>
          <w:szCs w:val="22"/>
        </w:rPr>
      </w:pPr>
      <w:r>
        <w:rPr>
          <w:b/>
          <w:sz w:val="22"/>
          <w:szCs w:val="22"/>
          <w:u w:val="single"/>
        </w:rPr>
        <w:t>II.2) Description</w:t>
      </w:r>
      <w:r>
        <w:rPr>
          <w:b/>
          <w:sz w:val="22"/>
          <w:szCs w:val="22"/>
          <w:u w:val="single"/>
        </w:rPr>
        <w:br/>
      </w:r>
      <w:r>
        <w:rPr>
          <w:b/>
          <w:sz w:val="22"/>
          <w:szCs w:val="22"/>
        </w:rPr>
        <w:br/>
      </w:r>
      <w:r w:rsidR="001D7006" w:rsidRPr="009320F4">
        <w:rPr>
          <w:sz w:val="22"/>
          <w:szCs w:val="22"/>
        </w:rPr>
        <w:t>Supply, transportation and delivery of 2 pumps for wastewater treatment plant</w:t>
      </w:r>
      <w:r w:rsidR="00D8577E">
        <w:rPr>
          <w:sz w:val="22"/>
          <w:szCs w:val="22"/>
        </w:rPr>
        <w:t xml:space="preserve"> and 2 </w:t>
      </w:r>
      <w:r w:rsidR="00D8577E" w:rsidRPr="007B6E9B">
        <w:rPr>
          <w:sz w:val="22"/>
          <w:szCs w:val="22"/>
        </w:rPr>
        <w:t>Variable Frequency Drives</w:t>
      </w:r>
      <w:r w:rsidR="00176F8D">
        <w:rPr>
          <w:sz w:val="22"/>
          <w:szCs w:val="22"/>
        </w:rPr>
        <w:t xml:space="preserve">. Optional supply of </w:t>
      </w:r>
      <w:r w:rsidR="00176F8D" w:rsidRPr="00176F8D">
        <w:rPr>
          <w:sz w:val="22"/>
          <w:szCs w:val="22"/>
        </w:rPr>
        <w:t>MAS801 Monitoring and Control System</w:t>
      </w:r>
      <w:r w:rsidR="008876B7">
        <w:rPr>
          <w:sz w:val="22"/>
          <w:szCs w:val="22"/>
        </w:rPr>
        <w:t xml:space="preserve"> </w:t>
      </w:r>
      <w:r w:rsidR="008876B7" w:rsidRPr="00482485">
        <w:rPr>
          <w:sz w:val="22"/>
          <w:szCs w:val="22"/>
        </w:rPr>
        <w:t>or equivalent monitoring configuration compatible with the existing control system</w:t>
      </w:r>
      <w:r w:rsidR="00176F8D" w:rsidRPr="00176F8D">
        <w:rPr>
          <w:sz w:val="22"/>
          <w:szCs w:val="22"/>
        </w:rPr>
        <w:t>;</w:t>
      </w:r>
    </w:p>
    <w:p w14:paraId="1B15C5D8" w14:textId="1F23CC3D" w:rsidR="00176F8D" w:rsidRDefault="00792B96">
      <w:pPr>
        <w:rPr>
          <w:sz w:val="22"/>
          <w:szCs w:val="22"/>
        </w:rPr>
      </w:pPr>
      <w:r w:rsidRPr="009320F4">
        <w:rPr>
          <w:sz w:val="22"/>
          <w:szCs w:val="22"/>
        </w:rPr>
        <w:t xml:space="preserve">The present contract is intended for the supply of </w:t>
      </w:r>
      <w:r w:rsidR="009320F4">
        <w:rPr>
          <w:sz w:val="22"/>
          <w:szCs w:val="22"/>
        </w:rPr>
        <w:t xml:space="preserve">2 </w:t>
      </w:r>
      <w:r w:rsidR="009320F4" w:rsidRPr="00176F8D">
        <w:rPr>
          <w:sz w:val="22"/>
          <w:szCs w:val="22"/>
        </w:rPr>
        <w:t>pumps</w:t>
      </w:r>
      <w:r w:rsidRPr="00176F8D">
        <w:rPr>
          <w:sz w:val="22"/>
          <w:szCs w:val="22"/>
        </w:rPr>
        <w:t xml:space="preserve"> </w:t>
      </w:r>
      <w:r w:rsidR="00176F8D" w:rsidRPr="00176F8D">
        <w:rPr>
          <w:sz w:val="22"/>
          <w:szCs w:val="22"/>
        </w:rPr>
        <w:t>and th</w:t>
      </w:r>
      <w:r w:rsidR="008876B7">
        <w:rPr>
          <w:sz w:val="22"/>
          <w:szCs w:val="22"/>
        </w:rPr>
        <w:t>e</w:t>
      </w:r>
      <w:r w:rsidR="00176F8D" w:rsidRPr="00176F8D">
        <w:rPr>
          <w:sz w:val="22"/>
          <w:szCs w:val="22"/>
        </w:rPr>
        <w:t xml:space="preserve"> Monitoring</w:t>
      </w:r>
      <w:r w:rsidR="00D8577E">
        <w:rPr>
          <w:sz w:val="22"/>
          <w:szCs w:val="22"/>
        </w:rPr>
        <w:t>,</w:t>
      </w:r>
      <w:r w:rsidR="00176F8D" w:rsidRPr="00176F8D">
        <w:rPr>
          <w:sz w:val="22"/>
          <w:szCs w:val="22"/>
        </w:rPr>
        <w:t xml:space="preserve"> Control System (optional</w:t>
      </w:r>
      <w:r w:rsidR="00176F8D">
        <w:rPr>
          <w:sz w:val="22"/>
          <w:szCs w:val="22"/>
        </w:rPr>
        <w:t>)</w:t>
      </w:r>
      <w:r w:rsidR="00D8577E">
        <w:rPr>
          <w:sz w:val="22"/>
          <w:szCs w:val="22"/>
        </w:rPr>
        <w:t xml:space="preserve"> and 2 </w:t>
      </w:r>
      <w:r w:rsidR="00D8577E" w:rsidRPr="007B6E9B">
        <w:rPr>
          <w:sz w:val="22"/>
          <w:szCs w:val="22"/>
        </w:rPr>
        <w:t>Variable Frequency Drives</w:t>
      </w:r>
      <w:r w:rsidR="00176F8D">
        <w:rPr>
          <w:sz w:val="22"/>
          <w:szCs w:val="22"/>
        </w:rPr>
        <w:t xml:space="preserve">. </w:t>
      </w:r>
    </w:p>
    <w:p w14:paraId="00000017" w14:textId="39C4F891" w:rsidR="003921A3" w:rsidRDefault="00176F8D">
      <w:pPr>
        <w:rPr>
          <w:sz w:val="22"/>
          <w:szCs w:val="22"/>
        </w:rPr>
      </w:pPr>
      <w:r>
        <w:rPr>
          <w:sz w:val="22"/>
          <w:szCs w:val="22"/>
        </w:rPr>
        <w:lastRenderedPageBreak/>
        <w:t>Estimated</w:t>
      </w:r>
      <w:r w:rsidR="00792B96" w:rsidRPr="00176F8D">
        <w:rPr>
          <w:sz w:val="22"/>
          <w:szCs w:val="22"/>
        </w:rPr>
        <w:t xml:space="preserve"> value of</w:t>
      </w:r>
      <w:r>
        <w:rPr>
          <w:sz w:val="22"/>
          <w:szCs w:val="22"/>
        </w:rPr>
        <w:t xml:space="preserve"> the contract is</w:t>
      </w:r>
      <w:r w:rsidR="00792B96" w:rsidRPr="00176F8D">
        <w:rPr>
          <w:sz w:val="22"/>
          <w:szCs w:val="22"/>
        </w:rPr>
        <w:t xml:space="preserve"> € 1</w:t>
      </w:r>
      <w:r w:rsidR="0055464A" w:rsidRPr="00176F8D">
        <w:rPr>
          <w:sz w:val="22"/>
          <w:szCs w:val="22"/>
        </w:rPr>
        <w:t>04</w:t>
      </w:r>
      <w:r w:rsidR="00792B96" w:rsidRPr="00176F8D">
        <w:rPr>
          <w:sz w:val="22"/>
          <w:szCs w:val="22"/>
        </w:rPr>
        <w:t xml:space="preserve">.000 </w:t>
      </w:r>
      <w:r w:rsidR="001D7006" w:rsidRPr="00176F8D">
        <w:rPr>
          <w:sz w:val="22"/>
          <w:szCs w:val="22"/>
        </w:rPr>
        <w:t>including</w:t>
      </w:r>
      <w:r w:rsidR="00792B96" w:rsidRPr="00176F8D">
        <w:rPr>
          <w:sz w:val="22"/>
          <w:szCs w:val="22"/>
        </w:rPr>
        <w:t xml:space="preserve"> VAT</w:t>
      </w:r>
      <w:r w:rsidR="00792B96" w:rsidRPr="009320F4">
        <w:rPr>
          <w:sz w:val="22"/>
          <w:szCs w:val="22"/>
        </w:rPr>
        <w:t>.</w:t>
      </w:r>
    </w:p>
    <w:p w14:paraId="00000018" w14:textId="77777777" w:rsidR="003921A3" w:rsidRDefault="00792B96">
      <w:pPr>
        <w:rPr>
          <w:b/>
          <w:sz w:val="22"/>
          <w:szCs w:val="22"/>
          <w:highlight w:val="lightGray"/>
          <w:u w:val="single"/>
        </w:rPr>
      </w:pPr>
      <w:r>
        <w:rPr>
          <w:b/>
          <w:sz w:val="22"/>
          <w:szCs w:val="22"/>
        </w:rPr>
        <w:br/>
      </w:r>
      <w:r>
        <w:rPr>
          <w:b/>
          <w:sz w:val="22"/>
          <w:szCs w:val="22"/>
          <w:u w:val="single"/>
        </w:rPr>
        <w:t>II.2.3) Place of performance</w:t>
      </w:r>
    </w:p>
    <w:p w14:paraId="0000001A" w14:textId="4E6C681A" w:rsidR="003921A3" w:rsidRDefault="003E5E9A">
      <w:pPr>
        <w:rPr>
          <w:sz w:val="22"/>
          <w:szCs w:val="22"/>
        </w:rPr>
      </w:pPr>
      <w:r>
        <w:rPr>
          <w:sz w:val="22"/>
          <w:szCs w:val="22"/>
        </w:rPr>
        <w:t xml:space="preserve">Vlora </w:t>
      </w:r>
      <w:proofErr w:type="gramStart"/>
      <w:r>
        <w:rPr>
          <w:sz w:val="22"/>
          <w:szCs w:val="22"/>
        </w:rPr>
        <w:t>Waste Water</w:t>
      </w:r>
      <w:proofErr w:type="gramEnd"/>
      <w:r>
        <w:rPr>
          <w:sz w:val="22"/>
          <w:szCs w:val="22"/>
        </w:rPr>
        <w:t xml:space="preserve"> Treatment Plant</w:t>
      </w:r>
      <w:r w:rsidR="008706AA">
        <w:rPr>
          <w:sz w:val="22"/>
          <w:szCs w:val="22"/>
        </w:rPr>
        <w:t xml:space="preserve"> (</w:t>
      </w:r>
      <w:hyperlink r:id="rId9" w:history="1">
        <w:r w:rsidR="008706AA" w:rsidRPr="004B0410">
          <w:rPr>
            <w:rStyle w:val="Hyperlink"/>
            <w:sz w:val="22"/>
            <w:szCs w:val="22"/>
          </w:rPr>
          <w:t>https://maps.app.goo.gl/rPSWh8Sn1c3uquHy8?g_st=aw</w:t>
        </w:r>
      </w:hyperlink>
      <w:r w:rsidR="008706AA">
        <w:rPr>
          <w:sz w:val="22"/>
          <w:szCs w:val="22"/>
        </w:rPr>
        <w:t xml:space="preserve">) </w:t>
      </w:r>
    </w:p>
    <w:p w14:paraId="0000001B" w14:textId="77777777" w:rsidR="003921A3" w:rsidRDefault="00792B96">
      <w:pPr>
        <w:rPr>
          <w:b/>
          <w:sz w:val="22"/>
          <w:szCs w:val="22"/>
          <w:u w:val="single"/>
        </w:rPr>
      </w:pPr>
      <w:r>
        <w:rPr>
          <w:b/>
          <w:sz w:val="22"/>
          <w:szCs w:val="22"/>
          <w:highlight w:val="lightGray"/>
        </w:rPr>
        <w:br/>
      </w:r>
      <w:r>
        <w:rPr>
          <w:b/>
          <w:sz w:val="22"/>
          <w:szCs w:val="22"/>
          <w:u w:val="single"/>
        </w:rPr>
        <w:t>II.2.5</w:t>
      </w:r>
      <w:proofErr w:type="gramStart"/>
      <w:r>
        <w:rPr>
          <w:b/>
          <w:sz w:val="22"/>
          <w:szCs w:val="22"/>
          <w:u w:val="single"/>
        </w:rPr>
        <w:t>)  Award</w:t>
      </w:r>
      <w:proofErr w:type="gramEnd"/>
      <w:r>
        <w:rPr>
          <w:b/>
          <w:sz w:val="22"/>
          <w:szCs w:val="22"/>
          <w:u w:val="single"/>
        </w:rPr>
        <w:t xml:space="preserve"> Criteria</w:t>
      </w:r>
    </w:p>
    <w:p w14:paraId="332810C7" w14:textId="35C7C07D" w:rsidR="00332B48" w:rsidRDefault="00000000" w:rsidP="009320F4">
      <w:pPr>
        <w:jc w:val="both"/>
        <w:rPr>
          <w:sz w:val="22"/>
          <w:szCs w:val="22"/>
        </w:rPr>
      </w:pPr>
      <w:sdt>
        <w:sdtPr>
          <w:tag w:val="goog_rdk_2"/>
          <w:id w:val="282306993"/>
          <w:showingPlcHdr/>
        </w:sdtPr>
        <w:sdtEndPr>
          <w:rPr>
            <w:highlight w:val="yellow"/>
          </w:rPr>
        </w:sdtEndPr>
        <w:sdtContent>
          <w:r w:rsidR="003E5E9A">
            <w:t xml:space="preserve">     </w:t>
          </w:r>
        </w:sdtContent>
      </w:sdt>
      <w:r w:rsidR="00046FCA" w:rsidRPr="001D7006">
        <w:rPr>
          <w:sz w:val="22"/>
          <w:szCs w:val="22"/>
        </w:rPr>
        <w:t xml:space="preserve">The contract will be awarded to the offer which is the most cost effective (offers the best value for money) which obtains the highest number of points after the final evaluation </w:t>
      </w:r>
      <w:proofErr w:type="gramStart"/>
      <w:r w:rsidR="00046FCA" w:rsidRPr="001D7006">
        <w:rPr>
          <w:sz w:val="22"/>
          <w:szCs w:val="22"/>
        </w:rPr>
        <w:t>on the basis of</w:t>
      </w:r>
      <w:proofErr w:type="gramEnd"/>
      <w:r w:rsidR="00046FCA" w:rsidRPr="001D7006">
        <w:rPr>
          <w:sz w:val="22"/>
          <w:szCs w:val="22"/>
        </w:rPr>
        <w:t xml:space="preserve"> the ratio between the price (50%)</w:t>
      </w:r>
      <w:r w:rsidR="001D7006" w:rsidRPr="001D7006">
        <w:rPr>
          <w:sz w:val="22"/>
          <w:szCs w:val="22"/>
        </w:rPr>
        <w:t xml:space="preserve">, the </w:t>
      </w:r>
      <w:r w:rsidR="00332B48">
        <w:rPr>
          <w:sz w:val="22"/>
          <w:szCs w:val="22"/>
        </w:rPr>
        <w:t>technical</w:t>
      </w:r>
      <w:r w:rsidR="00332B48" w:rsidRPr="001D7006">
        <w:rPr>
          <w:sz w:val="22"/>
          <w:szCs w:val="22"/>
        </w:rPr>
        <w:t xml:space="preserve"> </w:t>
      </w:r>
      <w:r w:rsidR="001D7006" w:rsidRPr="001D7006">
        <w:rPr>
          <w:sz w:val="22"/>
          <w:szCs w:val="22"/>
        </w:rPr>
        <w:t xml:space="preserve">criteria </w:t>
      </w:r>
      <w:r w:rsidR="00332B48">
        <w:rPr>
          <w:sz w:val="22"/>
          <w:szCs w:val="22"/>
        </w:rPr>
        <w:t>50%</w:t>
      </w:r>
    </w:p>
    <w:p w14:paraId="0CAA9A1C" w14:textId="77777777" w:rsidR="00332B48" w:rsidRDefault="00332B48" w:rsidP="009320F4">
      <w:pPr>
        <w:jc w:val="both"/>
        <w:rPr>
          <w:sz w:val="22"/>
          <w:szCs w:val="22"/>
        </w:rPr>
      </w:pPr>
    </w:p>
    <w:p w14:paraId="1B5972CC" w14:textId="77777777" w:rsidR="00332B48" w:rsidRPr="00D47DFA" w:rsidRDefault="00332B48" w:rsidP="00332B48">
      <w:pPr>
        <w:jc w:val="both"/>
        <w:rPr>
          <w:b/>
          <w:bCs/>
          <w:sz w:val="22"/>
          <w:szCs w:val="22"/>
        </w:rPr>
      </w:pPr>
      <w:r w:rsidRPr="00D47DFA">
        <w:rPr>
          <w:b/>
          <w:bCs/>
          <w:sz w:val="22"/>
          <w:szCs w:val="22"/>
        </w:rPr>
        <w:t>Technical Evaluation Criteria</w:t>
      </w:r>
    </w:p>
    <w:p w14:paraId="5195C3BD" w14:textId="77777777" w:rsidR="00332B48" w:rsidRPr="00D47DFA" w:rsidRDefault="00332B48" w:rsidP="00332B48">
      <w:pPr>
        <w:jc w:val="both"/>
        <w:rPr>
          <w:sz w:val="22"/>
          <w:szCs w:val="22"/>
        </w:rPr>
      </w:pPr>
      <w:r w:rsidRPr="00D47DFA">
        <w:rPr>
          <w:sz w:val="22"/>
          <w:szCs w:val="22"/>
        </w:rPr>
        <w:t>Before awarding any points, the Evaluation Committee shall verify that the equipment offered complies with all the mandatory minimum technical specifications set out in the tender dossier.</w:t>
      </w:r>
    </w:p>
    <w:p w14:paraId="79831C5F" w14:textId="77777777" w:rsidR="00332B48" w:rsidRPr="00D47DFA" w:rsidRDefault="00332B48" w:rsidP="00332B48">
      <w:pPr>
        <w:jc w:val="both"/>
        <w:rPr>
          <w:sz w:val="22"/>
          <w:szCs w:val="22"/>
        </w:rPr>
      </w:pPr>
      <w:r w:rsidRPr="00D47DFA">
        <w:rPr>
          <w:sz w:val="22"/>
          <w:szCs w:val="22"/>
        </w:rPr>
        <w:t xml:space="preserve">Offers that do not meet the mandatory minimum requirements, or that do not include the essential documentation necessary to verify compliance, </w:t>
      </w:r>
      <w:proofErr w:type="gramStart"/>
      <w:r w:rsidRPr="00D47DFA">
        <w:rPr>
          <w:sz w:val="22"/>
          <w:szCs w:val="22"/>
        </w:rPr>
        <w:t>shall</w:t>
      </w:r>
      <w:proofErr w:type="gramEnd"/>
      <w:r w:rsidRPr="00D47DFA">
        <w:rPr>
          <w:sz w:val="22"/>
          <w:szCs w:val="22"/>
        </w:rPr>
        <w:t xml:space="preserve"> be considered technically non-compliant.</w:t>
      </w:r>
    </w:p>
    <w:p w14:paraId="35E46C3D" w14:textId="77777777" w:rsidR="00332B48" w:rsidRPr="00D47DFA" w:rsidRDefault="00332B48" w:rsidP="00332B48">
      <w:pPr>
        <w:jc w:val="both"/>
        <w:rPr>
          <w:sz w:val="22"/>
          <w:szCs w:val="22"/>
        </w:rPr>
      </w:pPr>
      <w:r w:rsidRPr="00D47DFA">
        <w:rPr>
          <w:sz w:val="22"/>
          <w:szCs w:val="22"/>
        </w:rPr>
        <w:t xml:space="preserve">Scores shall be awarded exclusively </w:t>
      </w:r>
      <w:proofErr w:type="gramStart"/>
      <w:r w:rsidRPr="00D47DFA">
        <w:rPr>
          <w:sz w:val="22"/>
          <w:szCs w:val="22"/>
        </w:rPr>
        <w:t>on the basis of</w:t>
      </w:r>
      <w:proofErr w:type="gramEnd"/>
      <w:r w:rsidRPr="00D47DFA">
        <w:rPr>
          <w:sz w:val="22"/>
          <w:szCs w:val="22"/>
        </w:rPr>
        <w:t xml:space="preserve"> the information and supporting documents included in the tender. Unsupported statements or commitments shall not be taken into consideration.</w:t>
      </w:r>
    </w:p>
    <w:p w14:paraId="1719203A" w14:textId="77777777" w:rsidR="00332B48" w:rsidRPr="00D47DFA" w:rsidRDefault="00332B48" w:rsidP="00332B48">
      <w:pPr>
        <w:jc w:val="both"/>
        <w:rPr>
          <w:b/>
          <w:bCs/>
          <w:sz w:val="22"/>
          <w:szCs w:val="22"/>
        </w:rPr>
      </w:pPr>
      <w:r w:rsidRPr="00D47DFA">
        <w:rPr>
          <w:b/>
          <w:bCs/>
          <w:sz w:val="22"/>
          <w:szCs w:val="22"/>
        </w:rPr>
        <w:t>1. Technical Performance</w:t>
      </w:r>
    </w:p>
    <w:p w14:paraId="39F61029" w14:textId="77777777" w:rsidR="00332B48" w:rsidRPr="00D47DFA" w:rsidRDefault="00332B48" w:rsidP="00332B48">
      <w:pPr>
        <w:jc w:val="both"/>
        <w:rPr>
          <w:sz w:val="22"/>
          <w:szCs w:val="22"/>
        </w:rPr>
      </w:pPr>
      <w:r w:rsidRPr="00D47DFA">
        <w:rPr>
          <w:b/>
          <w:bCs/>
          <w:sz w:val="22"/>
          <w:szCs w:val="22"/>
        </w:rPr>
        <w:t>Maximum score: 20 points</w:t>
      </w:r>
    </w:p>
    <w:p w14:paraId="2FD6CC7D" w14:textId="77777777" w:rsidR="00332B48" w:rsidRPr="00D47DFA" w:rsidRDefault="00332B48" w:rsidP="00332B48">
      <w:pPr>
        <w:jc w:val="both"/>
        <w:rPr>
          <w:sz w:val="22"/>
          <w:szCs w:val="22"/>
        </w:rPr>
      </w:pPr>
      <w:r w:rsidRPr="00D47DFA">
        <w:rPr>
          <w:sz w:val="22"/>
          <w:szCs w:val="22"/>
        </w:rPr>
        <w:t xml:space="preserve">The equipment offered will be assessed </w:t>
      </w:r>
      <w:proofErr w:type="gramStart"/>
      <w:r w:rsidRPr="00D47DFA">
        <w:rPr>
          <w:sz w:val="22"/>
          <w:szCs w:val="22"/>
        </w:rPr>
        <w:t>on the basis of</w:t>
      </w:r>
      <w:proofErr w:type="gramEnd"/>
      <w:r w:rsidRPr="00D47DFA">
        <w:rPr>
          <w:sz w:val="22"/>
          <w:szCs w:val="22"/>
        </w:rPr>
        <w:t xml:space="preserve"> its demonstrated technical characteristics and performance compared with the minimum requirements.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09"/>
        <w:gridCol w:w="1473"/>
      </w:tblGrid>
      <w:tr w:rsidR="00332B48" w:rsidRPr="00332B48" w14:paraId="68E4BF30" w14:textId="77777777">
        <w:trPr>
          <w:tblHeader/>
          <w:tblCellSpacing w:w="15" w:type="dxa"/>
        </w:trPr>
        <w:tc>
          <w:tcPr>
            <w:tcW w:w="0" w:type="auto"/>
            <w:vAlign w:val="center"/>
            <w:hideMark/>
          </w:tcPr>
          <w:p w14:paraId="5E6F97D9" w14:textId="77777777" w:rsidR="00332B48" w:rsidRPr="00332B48" w:rsidRDefault="00332B48" w:rsidP="00332B48">
            <w:pPr>
              <w:jc w:val="both"/>
              <w:rPr>
                <w:b/>
                <w:bCs/>
                <w:sz w:val="22"/>
                <w:szCs w:val="22"/>
                <w:lang w:val="fr-FR"/>
              </w:rPr>
            </w:pPr>
            <w:r w:rsidRPr="00332B48">
              <w:rPr>
                <w:b/>
                <w:bCs/>
                <w:sz w:val="22"/>
                <w:szCs w:val="22"/>
                <w:lang w:val="fr-FR"/>
              </w:rPr>
              <w:t>Sub-</w:t>
            </w:r>
            <w:proofErr w:type="spellStart"/>
            <w:r w:rsidRPr="00332B48">
              <w:rPr>
                <w:b/>
                <w:bCs/>
                <w:sz w:val="22"/>
                <w:szCs w:val="22"/>
                <w:lang w:val="fr-FR"/>
              </w:rPr>
              <w:t>criterion</w:t>
            </w:r>
            <w:proofErr w:type="spellEnd"/>
          </w:p>
        </w:tc>
        <w:tc>
          <w:tcPr>
            <w:tcW w:w="0" w:type="auto"/>
            <w:vAlign w:val="center"/>
            <w:hideMark/>
          </w:tcPr>
          <w:p w14:paraId="7A2141C3" w14:textId="77777777" w:rsidR="00332B48" w:rsidRPr="00332B48" w:rsidRDefault="00332B48" w:rsidP="00332B48">
            <w:pPr>
              <w:jc w:val="both"/>
              <w:rPr>
                <w:b/>
                <w:bCs/>
                <w:sz w:val="22"/>
                <w:szCs w:val="22"/>
                <w:lang w:val="fr-FR"/>
              </w:rPr>
            </w:pPr>
            <w:r w:rsidRPr="00332B48">
              <w:rPr>
                <w:b/>
                <w:bCs/>
                <w:sz w:val="22"/>
                <w:szCs w:val="22"/>
                <w:lang w:val="fr-FR"/>
              </w:rPr>
              <w:t>Maximum score</w:t>
            </w:r>
          </w:p>
        </w:tc>
      </w:tr>
      <w:tr w:rsidR="00332B48" w:rsidRPr="00332B48" w14:paraId="079047C2" w14:textId="77777777">
        <w:trPr>
          <w:tblCellSpacing w:w="15" w:type="dxa"/>
        </w:trPr>
        <w:tc>
          <w:tcPr>
            <w:tcW w:w="0" w:type="auto"/>
            <w:vAlign w:val="center"/>
            <w:hideMark/>
          </w:tcPr>
          <w:p w14:paraId="2A877D44" w14:textId="77777777" w:rsidR="00332B48" w:rsidRPr="00D47DFA" w:rsidRDefault="00332B48" w:rsidP="00332B48">
            <w:pPr>
              <w:jc w:val="both"/>
              <w:rPr>
                <w:sz w:val="22"/>
                <w:szCs w:val="22"/>
              </w:rPr>
            </w:pPr>
            <w:r w:rsidRPr="00D47DFA">
              <w:rPr>
                <w:sz w:val="22"/>
                <w:szCs w:val="22"/>
              </w:rPr>
              <w:t>Hydraulic performance, including flow rate, head, operating range and compliance with the required duty point</w:t>
            </w:r>
          </w:p>
        </w:tc>
        <w:tc>
          <w:tcPr>
            <w:tcW w:w="0" w:type="auto"/>
            <w:vAlign w:val="center"/>
            <w:hideMark/>
          </w:tcPr>
          <w:p w14:paraId="2ADD519A" w14:textId="77777777" w:rsidR="00332B48" w:rsidRPr="00332B48" w:rsidRDefault="00332B48" w:rsidP="00332B48">
            <w:pPr>
              <w:jc w:val="both"/>
              <w:rPr>
                <w:sz w:val="22"/>
                <w:szCs w:val="22"/>
                <w:lang w:val="fr-FR"/>
              </w:rPr>
            </w:pPr>
            <w:r w:rsidRPr="00332B48">
              <w:rPr>
                <w:sz w:val="22"/>
                <w:szCs w:val="22"/>
                <w:lang w:val="fr-FR"/>
              </w:rPr>
              <w:t>7</w:t>
            </w:r>
          </w:p>
        </w:tc>
      </w:tr>
      <w:tr w:rsidR="00332B48" w:rsidRPr="00332B48" w14:paraId="3CDF7606" w14:textId="77777777">
        <w:trPr>
          <w:tblCellSpacing w:w="15" w:type="dxa"/>
        </w:trPr>
        <w:tc>
          <w:tcPr>
            <w:tcW w:w="0" w:type="auto"/>
            <w:vAlign w:val="center"/>
            <w:hideMark/>
          </w:tcPr>
          <w:p w14:paraId="451D838A" w14:textId="77777777" w:rsidR="00332B48" w:rsidRPr="00D47DFA" w:rsidRDefault="00332B48" w:rsidP="00332B48">
            <w:pPr>
              <w:jc w:val="both"/>
              <w:rPr>
                <w:sz w:val="22"/>
                <w:szCs w:val="22"/>
              </w:rPr>
            </w:pPr>
            <w:r w:rsidRPr="00D47DFA">
              <w:rPr>
                <w:sz w:val="22"/>
                <w:szCs w:val="22"/>
              </w:rPr>
              <w:t>Energy efficiency and power consumption</w:t>
            </w:r>
          </w:p>
        </w:tc>
        <w:tc>
          <w:tcPr>
            <w:tcW w:w="0" w:type="auto"/>
            <w:vAlign w:val="center"/>
            <w:hideMark/>
          </w:tcPr>
          <w:p w14:paraId="184C2977" w14:textId="77777777" w:rsidR="00332B48" w:rsidRPr="00332B48" w:rsidRDefault="00332B48" w:rsidP="00332B48">
            <w:pPr>
              <w:jc w:val="both"/>
              <w:rPr>
                <w:sz w:val="22"/>
                <w:szCs w:val="22"/>
                <w:lang w:val="fr-FR"/>
              </w:rPr>
            </w:pPr>
            <w:r w:rsidRPr="00332B48">
              <w:rPr>
                <w:sz w:val="22"/>
                <w:szCs w:val="22"/>
                <w:lang w:val="fr-FR"/>
              </w:rPr>
              <w:t>5</w:t>
            </w:r>
          </w:p>
        </w:tc>
      </w:tr>
      <w:tr w:rsidR="00332B48" w:rsidRPr="00332B48" w14:paraId="6A858EA4" w14:textId="77777777">
        <w:trPr>
          <w:tblCellSpacing w:w="15" w:type="dxa"/>
        </w:trPr>
        <w:tc>
          <w:tcPr>
            <w:tcW w:w="0" w:type="auto"/>
            <w:vAlign w:val="center"/>
            <w:hideMark/>
          </w:tcPr>
          <w:p w14:paraId="63BF9C12" w14:textId="77777777" w:rsidR="00332B48" w:rsidRPr="00D47DFA" w:rsidRDefault="00332B48" w:rsidP="00332B48">
            <w:pPr>
              <w:jc w:val="both"/>
              <w:rPr>
                <w:sz w:val="22"/>
                <w:szCs w:val="22"/>
              </w:rPr>
            </w:pPr>
            <w:r w:rsidRPr="00D47DFA">
              <w:rPr>
                <w:sz w:val="22"/>
                <w:szCs w:val="22"/>
              </w:rPr>
              <w:t>Quality, suitability and durability of the materials used</w:t>
            </w:r>
          </w:p>
        </w:tc>
        <w:tc>
          <w:tcPr>
            <w:tcW w:w="0" w:type="auto"/>
            <w:vAlign w:val="center"/>
            <w:hideMark/>
          </w:tcPr>
          <w:p w14:paraId="48D33ADA" w14:textId="77777777" w:rsidR="00332B48" w:rsidRPr="00332B48" w:rsidRDefault="00332B48" w:rsidP="00332B48">
            <w:pPr>
              <w:jc w:val="both"/>
              <w:rPr>
                <w:sz w:val="22"/>
                <w:szCs w:val="22"/>
                <w:lang w:val="fr-FR"/>
              </w:rPr>
            </w:pPr>
            <w:r w:rsidRPr="00332B48">
              <w:rPr>
                <w:sz w:val="22"/>
                <w:szCs w:val="22"/>
                <w:lang w:val="fr-FR"/>
              </w:rPr>
              <w:t>4</w:t>
            </w:r>
          </w:p>
        </w:tc>
      </w:tr>
      <w:tr w:rsidR="00332B48" w:rsidRPr="00332B48" w14:paraId="3FD02011" w14:textId="77777777">
        <w:trPr>
          <w:tblCellSpacing w:w="15" w:type="dxa"/>
        </w:trPr>
        <w:tc>
          <w:tcPr>
            <w:tcW w:w="0" w:type="auto"/>
            <w:vAlign w:val="center"/>
            <w:hideMark/>
          </w:tcPr>
          <w:p w14:paraId="20BE146E" w14:textId="77777777" w:rsidR="00332B48" w:rsidRPr="00D47DFA" w:rsidRDefault="00332B48" w:rsidP="00332B48">
            <w:pPr>
              <w:jc w:val="both"/>
              <w:rPr>
                <w:sz w:val="22"/>
                <w:szCs w:val="22"/>
              </w:rPr>
            </w:pPr>
            <w:r w:rsidRPr="00D47DFA">
              <w:rPr>
                <w:sz w:val="22"/>
                <w:szCs w:val="22"/>
              </w:rPr>
              <w:t>Reliability, protection systems and expected operational lifespan</w:t>
            </w:r>
          </w:p>
        </w:tc>
        <w:tc>
          <w:tcPr>
            <w:tcW w:w="0" w:type="auto"/>
            <w:vAlign w:val="center"/>
            <w:hideMark/>
          </w:tcPr>
          <w:p w14:paraId="37227430" w14:textId="77777777" w:rsidR="00332B48" w:rsidRPr="00332B48" w:rsidRDefault="00332B48" w:rsidP="00332B48">
            <w:pPr>
              <w:jc w:val="both"/>
              <w:rPr>
                <w:sz w:val="22"/>
                <w:szCs w:val="22"/>
                <w:lang w:val="fr-FR"/>
              </w:rPr>
            </w:pPr>
            <w:r w:rsidRPr="00332B48">
              <w:rPr>
                <w:sz w:val="22"/>
                <w:szCs w:val="22"/>
                <w:lang w:val="fr-FR"/>
              </w:rPr>
              <w:t>4</w:t>
            </w:r>
          </w:p>
        </w:tc>
      </w:tr>
      <w:tr w:rsidR="00332B48" w:rsidRPr="00332B48" w14:paraId="682F06D3" w14:textId="77777777">
        <w:trPr>
          <w:tblCellSpacing w:w="15" w:type="dxa"/>
        </w:trPr>
        <w:tc>
          <w:tcPr>
            <w:tcW w:w="0" w:type="auto"/>
            <w:vAlign w:val="center"/>
            <w:hideMark/>
          </w:tcPr>
          <w:p w14:paraId="2E6B02B8" w14:textId="77777777" w:rsidR="00332B48" w:rsidRPr="00332B48" w:rsidRDefault="00332B48" w:rsidP="00332B48">
            <w:pPr>
              <w:jc w:val="both"/>
              <w:rPr>
                <w:sz w:val="22"/>
                <w:szCs w:val="22"/>
                <w:lang w:val="fr-FR"/>
              </w:rPr>
            </w:pPr>
            <w:r w:rsidRPr="00332B48">
              <w:rPr>
                <w:b/>
                <w:bCs/>
                <w:sz w:val="22"/>
                <w:szCs w:val="22"/>
                <w:lang w:val="fr-FR"/>
              </w:rPr>
              <w:t>Total</w:t>
            </w:r>
          </w:p>
        </w:tc>
        <w:tc>
          <w:tcPr>
            <w:tcW w:w="0" w:type="auto"/>
            <w:vAlign w:val="center"/>
            <w:hideMark/>
          </w:tcPr>
          <w:p w14:paraId="5A541ED0" w14:textId="77777777" w:rsidR="00332B48" w:rsidRPr="00332B48" w:rsidRDefault="00332B48" w:rsidP="00332B48">
            <w:pPr>
              <w:jc w:val="both"/>
              <w:rPr>
                <w:sz w:val="22"/>
                <w:szCs w:val="22"/>
                <w:lang w:val="fr-FR"/>
              </w:rPr>
            </w:pPr>
            <w:r w:rsidRPr="00332B48">
              <w:rPr>
                <w:b/>
                <w:bCs/>
                <w:sz w:val="22"/>
                <w:szCs w:val="22"/>
                <w:lang w:val="fr-FR"/>
              </w:rPr>
              <w:t>20</w:t>
            </w:r>
          </w:p>
        </w:tc>
      </w:tr>
    </w:tbl>
    <w:p w14:paraId="6F25B0C1" w14:textId="77777777" w:rsidR="00332B48" w:rsidRPr="00D47DFA" w:rsidRDefault="00332B48" w:rsidP="00332B48">
      <w:pPr>
        <w:jc w:val="both"/>
        <w:rPr>
          <w:sz w:val="22"/>
          <w:szCs w:val="22"/>
        </w:rPr>
      </w:pPr>
      <w:r w:rsidRPr="00D47DFA">
        <w:rPr>
          <w:sz w:val="22"/>
          <w:szCs w:val="22"/>
        </w:rPr>
        <w:t>Higher scores shall be awarded only where the technical advantages are clearly demonstrated through datasheets, hydraulic curves, calculations, certificates or other supporting documentation.</w:t>
      </w:r>
    </w:p>
    <w:p w14:paraId="13FACFBB" w14:textId="77777777" w:rsidR="00332B48" w:rsidRPr="00D47DFA" w:rsidRDefault="00332B48" w:rsidP="00332B48">
      <w:pPr>
        <w:jc w:val="both"/>
        <w:rPr>
          <w:b/>
          <w:bCs/>
          <w:sz w:val="22"/>
          <w:szCs w:val="22"/>
        </w:rPr>
      </w:pPr>
      <w:r w:rsidRPr="00D47DFA">
        <w:rPr>
          <w:b/>
          <w:bCs/>
          <w:sz w:val="22"/>
          <w:szCs w:val="22"/>
        </w:rPr>
        <w:t>2. Quality and Completeness of Technical Documentation</w:t>
      </w:r>
    </w:p>
    <w:p w14:paraId="17FFF6E7" w14:textId="77777777" w:rsidR="00332B48" w:rsidRPr="00D47DFA" w:rsidRDefault="00332B48" w:rsidP="00332B48">
      <w:pPr>
        <w:jc w:val="both"/>
        <w:rPr>
          <w:sz w:val="22"/>
          <w:szCs w:val="22"/>
        </w:rPr>
      </w:pPr>
      <w:r w:rsidRPr="00D47DFA">
        <w:rPr>
          <w:b/>
          <w:bCs/>
          <w:sz w:val="22"/>
          <w:szCs w:val="22"/>
        </w:rPr>
        <w:t>Maximum score: 10 points</w:t>
      </w:r>
    </w:p>
    <w:p w14:paraId="51AFB7B6" w14:textId="77777777" w:rsidR="00332B48" w:rsidRPr="00D47DFA" w:rsidRDefault="00332B48" w:rsidP="00332B48">
      <w:pPr>
        <w:jc w:val="both"/>
        <w:rPr>
          <w:sz w:val="22"/>
          <w:szCs w:val="22"/>
        </w:rPr>
      </w:pPr>
      <w:r w:rsidRPr="00D47DFA">
        <w:rPr>
          <w:sz w:val="22"/>
          <w:szCs w:val="22"/>
        </w:rPr>
        <w:t xml:space="preserve">The Evaluation Committee will assess the clarity, completeness, consistency and practical usefulness of the </w:t>
      </w:r>
      <w:r w:rsidRPr="00D47DFA">
        <w:rPr>
          <w:sz w:val="22"/>
          <w:szCs w:val="22"/>
        </w:rPr>
        <w:lastRenderedPageBreak/>
        <w:t>technical documentation submitted.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74"/>
        <w:gridCol w:w="1597"/>
      </w:tblGrid>
      <w:tr w:rsidR="00332B48" w:rsidRPr="00332B48" w14:paraId="69F85714" w14:textId="77777777">
        <w:trPr>
          <w:tblHeader/>
          <w:tblCellSpacing w:w="15" w:type="dxa"/>
        </w:trPr>
        <w:tc>
          <w:tcPr>
            <w:tcW w:w="0" w:type="auto"/>
            <w:vAlign w:val="center"/>
            <w:hideMark/>
          </w:tcPr>
          <w:p w14:paraId="5D279902" w14:textId="77777777" w:rsidR="00332B48" w:rsidRPr="00332B48" w:rsidRDefault="00332B48" w:rsidP="00332B48">
            <w:pPr>
              <w:jc w:val="both"/>
              <w:rPr>
                <w:b/>
                <w:bCs/>
                <w:sz w:val="22"/>
                <w:szCs w:val="22"/>
                <w:lang w:val="fr-FR"/>
              </w:rPr>
            </w:pPr>
            <w:r w:rsidRPr="00332B48">
              <w:rPr>
                <w:b/>
                <w:bCs/>
                <w:sz w:val="22"/>
                <w:szCs w:val="22"/>
                <w:lang w:val="fr-FR"/>
              </w:rPr>
              <w:t>Sub-</w:t>
            </w:r>
            <w:proofErr w:type="spellStart"/>
            <w:r w:rsidRPr="00332B48">
              <w:rPr>
                <w:b/>
                <w:bCs/>
                <w:sz w:val="22"/>
                <w:szCs w:val="22"/>
                <w:lang w:val="fr-FR"/>
              </w:rPr>
              <w:t>criterion</w:t>
            </w:r>
            <w:proofErr w:type="spellEnd"/>
          </w:p>
        </w:tc>
        <w:tc>
          <w:tcPr>
            <w:tcW w:w="0" w:type="auto"/>
            <w:vAlign w:val="center"/>
            <w:hideMark/>
          </w:tcPr>
          <w:p w14:paraId="5325BE0A" w14:textId="77777777" w:rsidR="00332B48" w:rsidRPr="00332B48" w:rsidRDefault="00332B48" w:rsidP="00332B48">
            <w:pPr>
              <w:jc w:val="both"/>
              <w:rPr>
                <w:b/>
                <w:bCs/>
                <w:sz w:val="22"/>
                <w:szCs w:val="22"/>
                <w:lang w:val="fr-FR"/>
              </w:rPr>
            </w:pPr>
            <w:r w:rsidRPr="00332B48">
              <w:rPr>
                <w:b/>
                <w:bCs/>
                <w:sz w:val="22"/>
                <w:szCs w:val="22"/>
                <w:lang w:val="fr-FR"/>
              </w:rPr>
              <w:t>Maximum score</w:t>
            </w:r>
          </w:p>
        </w:tc>
      </w:tr>
      <w:tr w:rsidR="00332B48" w:rsidRPr="00332B48" w14:paraId="5DF58A54" w14:textId="77777777">
        <w:trPr>
          <w:tblCellSpacing w:w="15" w:type="dxa"/>
        </w:trPr>
        <w:tc>
          <w:tcPr>
            <w:tcW w:w="0" w:type="auto"/>
            <w:vAlign w:val="center"/>
            <w:hideMark/>
          </w:tcPr>
          <w:p w14:paraId="7731851C" w14:textId="77777777" w:rsidR="00332B48" w:rsidRPr="00D47DFA" w:rsidRDefault="00332B48" w:rsidP="00332B48">
            <w:pPr>
              <w:jc w:val="both"/>
              <w:rPr>
                <w:sz w:val="22"/>
                <w:szCs w:val="22"/>
              </w:rPr>
            </w:pPr>
            <w:r w:rsidRPr="00D47DFA">
              <w:rPr>
                <w:sz w:val="22"/>
                <w:szCs w:val="22"/>
              </w:rPr>
              <w:t>Complete and detailed technical datasheets</w:t>
            </w:r>
          </w:p>
        </w:tc>
        <w:tc>
          <w:tcPr>
            <w:tcW w:w="0" w:type="auto"/>
            <w:vAlign w:val="center"/>
            <w:hideMark/>
          </w:tcPr>
          <w:p w14:paraId="41CC8420" w14:textId="77777777" w:rsidR="00332B48" w:rsidRPr="00332B48" w:rsidRDefault="00332B48" w:rsidP="00332B48">
            <w:pPr>
              <w:jc w:val="both"/>
              <w:rPr>
                <w:sz w:val="22"/>
                <w:szCs w:val="22"/>
                <w:lang w:val="fr-FR"/>
              </w:rPr>
            </w:pPr>
            <w:r w:rsidRPr="00332B48">
              <w:rPr>
                <w:sz w:val="22"/>
                <w:szCs w:val="22"/>
                <w:lang w:val="fr-FR"/>
              </w:rPr>
              <w:t>3</w:t>
            </w:r>
          </w:p>
        </w:tc>
      </w:tr>
      <w:tr w:rsidR="00332B48" w:rsidRPr="00332B48" w14:paraId="02BBE9F8" w14:textId="77777777">
        <w:trPr>
          <w:tblCellSpacing w:w="15" w:type="dxa"/>
        </w:trPr>
        <w:tc>
          <w:tcPr>
            <w:tcW w:w="0" w:type="auto"/>
            <w:vAlign w:val="center"/>
            <w:hideMark/>
          </w:tcPr>
          <w:p w14:paraId="2FC89607" w14:textId="77777777" w:rsidR="00332B48" w:rsidRPr="00D47DFA" w:rsidRDefault="00332B48" w:rsidP="00332B48">
            <w:pPr>
              <w:jc w:val="both"/>
              <w:rPr>
                <w:sz w:val="22"/>
                <w:szCs w:val="22"/>
              </w:rPr>
            </w:pPr>
            <w:r w:rsidRPr="00D47DFA">
              <w:rPr>
                <w:sz w:val="22"/>
                <w:szCs w:val="22"/>
              </w:rPr>
              <w:t>Hydraulic performance curves and supporting technical calculations</w:t>
            </w:r>
          </w:p>
        </w:tc>
        <w:tc>
          <w:tcPr>
            <w:tcW w:w="0" w:type="auto"/>
            <w:vAlign w:val="center"/>
            <w:hideMark/>
          </w:tcPr>
          <w:p w14:paraId="3D305865" w14:textId="77777777" w:rsidR="00332B48" w:rsidRPr="00332B48" w:rsidRDefault="00332B48" w:rsidP="00332B48">
            <w:pPr>
              <w:jc w:val="both"/>
              <w:rPr>
                <w:sz w:val="22"/>
                <w:szCs w:val="22"/>
                <w:lang w:val="fr-FR"/>
              </w:rPr>
            </w:pPr>
            <w:r w:rsidRPr="00332B48">
              <w:rPr>
                <w:sz w:val="22"/>
                <w:szCs w:val="22"/>
                <w:lang w:val="fr-FR"/>
              </w:rPr>
              <w:t>3</w:t>
            </w:r>
          </w:p>
        </w:tc>
      </w:tr>
      <w:tr w:rsidR="00332B48" w:rsidRPr="00332B48" w14:paraId="55F32CBE" w14:textId="77777777">
        <w:trPr>
          <w:tblCellSpacing w:w="15" w:type="dxa"/>
        </w:trPr>
        <w:tc>
          <w:tcPr>
            <w:tcW w:w="0" w:type="auto"/>
            <w:vAlign w:val="center"/>
            <w:hideMark/>
          </w:tcPr>
          <w:p w14:paraId="7E0B894F" w14:textId="77777777" w:rsidR="00332B48" w:rsidRPr="00D47DFA" w:rsidRDefault="00332B48" w:rsidP="00332B48">
            <w:pPr>
              <w:jc w:val="both"/>
              <w:rPr>
                <w:sz w:val="22"/>
                <w:szCs w:val="22"/>
              </w:rPr>
            </w:pPr>
            <w:r w:rsidRPr="00D47DFA">
              <w:rPr>
                <w:sz w:val="22"/>
                <w:szCs w:val="22"/>
              </w:rPr>
              <w:t>Installation, operation and maintenance manuals</w:t>
            </w:r>
          </w:p>
        </w:tc>
        <w:tc>
          <w:tcPr>
            <w:tcW w:w="0" w:type="auto"/>
            <w:vAlign w:val="center"/>
            <w:hideMark/>
          </w:tcPr>
          <w:p w14:paraId="1B9FA114" w14:textId="77777777" w:rsidR="00332B48" w:rsidRPr="00332B48" w:rsidRDefault="00332B48" w:rsidP="00332B48">
            <w:pPr>
              <w:jc w:val="both"/>
              <w:rPr>
                <w:sz w:val="22"/>
                <w:szCs w:val="22"/>
                <w:lang w:val="fr-FR"/>
              </w:rPr>
            </w:pPr>
            <w:r w:rsidRPr="00332B48">
              <w:rPr>
                <w:sz w:val="22"/>
                <w:szCs w:val="22"/>
                <w:lang w:val="fr-FR"/>
              </w:rPr>
              <w:t>2</w:t>
            </w:r>
          </w:p>
        </w:tc>
      </w:tr>
      <w:tr w:rsidR="00332B48" w:rsidRPr="00332B48" w14:paraId="3EE71247" w14:textId="77777777">
        <w:trPr>
          <w:tblCellSpacing w:w="15" w:type="dxa"/>
        </w:trPr>
        <w:tc>
          <w:tcPr>
            <w:tcW w:w="0" w:type="auto"/>
            <w:vAlign w:val="center"/>
            <w:hideMark/>
          </w:tcPr>
          <w:p w14:paraId="6D0862DE" w14:textId="77777777" w:rsidR="00332B48" w:rsidRPr="00D47DFA" w:rsidRDefault="00332B48" w:rsidP="00332B48">
            <w:pPr>
              <w:jc w:val="both"/>
              <w:rPr>
                <w:sz w:val="22"/>
                <w:szCs w:val="22"/>
              </w:rPr>
            </w:pPr>
            <w:r w:rsidRPr="00D47DFA">
              <w:rPr>
                <w:sz w:val="22"/>
                <w:szCs w:val="22"/>
              </w:rPr>
              <w:t>Relevant certificates, technical drawings and dimensional plans</w:t>
            </w:r>
          </w:p>
        </w:tc>
        <w:tc>
          <w:tcPr>
            <w:tcW w:w="0" w:type="auto"/>
            <w:vAlign w:val="center"/>
            <w:hideMark/>
          </w:tcPr>
          <w:p w14:paraId="75C5C36D" w14:textId="77777777" w:rsidR="00332B48" w:rsidRPr="00332B48" w:rsidRDefault="00332B48" w:rsidP="00332B48">
            <w:pPr>
              <w:jc w:val="both"/>
              <w:rPr>
                <w:sz w:val="22"/>
                <w:szCs w:val="22"/>
                <w:lang w:val="fr-FR"/>
              </w:rPr>
            </w:pPr>
            <w:r w:rsidRPr="00332B48">
              <w:rPr>
                <w:sz w:val="22"/>
                <w:szCs w:val="22"/>
                <w:lang w:val="fr-FR"/>
              </w:rPr>
              <w:t>2</w:t>
            </w:r>
          </w:p>
        </w:tc>
      </w:tr>
      <w:tr w:rsidR="00332B48" w:rsidRPr="00332B48" w14:paraId="1367C5B8" w14:textId="77777777">
        <w:trPr>
          <w:tblCellSpacing w:w="15" w:type="dxa"/>
        </w:trPr>
        <w:tc>
          <w:tcPr>
            <w:tcW w:w="0" w:type="auto"/>
            <w:vAlign w:val="center"/>
            <w:hideMark/>
          </w:tcPr>
          <w:p w14:paraId="41B4F400" w14:textId="77777777" w:rsidR="00332B48" w:rsidRPr="00332B48" w:rsidRDefault="00332B48" w:rsidP="00332B48">
            <w:pPr>
              <w:jc w:val="both"/>
              <w:rPr>
                <w:sz w:val="22"/>
                <w:szCs w:val="22"/>
                <w:lang w:val="fr-FR"/>
              </w:rPr>
            </w:pPr>
            <w:r w:rsidRPr="00332B48">
              <w:rPr>
                <w:b/>
                <w:bCs/>
                <w:sz w:val="22"/>
                <w:szCs w:val="22"/>
                <w:lang w:val="fr-FR"/>
              </w:rPr>
              <w:t>Total</w:t>
            </w:r>
          </w:p>
        </w:tc>
        <w:tc>
          <w:tcPr>
            <w:tcW w:w="0" w:type="auto"/>
            <w:vAlign w:val="center"/>
            <w:hideMark/>
          </w:tcPr>
          <w:p w14:paraId="56018568" w14:textId="77777777" w:rsidR="00332B48" w:rsidRPr="00332B48" w:rsidRDefault="00332B48" w:rsidP="00332B48">
            <w:pPr>
              <w:jc w:val="both"/>
              <w:rPr>
                <w:sz w:val="22"/>
                <w:szCs w:val="22"/>
                <w:lang w:val="fr-FR"/>
              </w:rPr>
            </w:pPr>
            <w:r w:rsidRPr="00332B48">
              <w:rPr>
                <w:b/>
                <w:bCs/>
                <w:sz w:val="22"/>
                <w:szCs w:val="22"/>
                <w:lang w:val="fr-FR"/>
              </w:rPr>
              <w:t>10</w:t>
            </w:r>
          </w:p>
        </w:tc>
      </w:tr>
    </w:tbl>
    <w:p w14:paraId="0F18DCA5" w14:textId="77777777" w:rsidR="00332B48" w:rsidRPr="00D47DFA" w:rsidRDefault="00332B48" w:rsidP="00332B48">
      <w:pPr>
        <w:jc w:val="both"/>
        <w:rPr>
          <w:sz w:val="22"/>
          <w:szCs w:val="22"/>
        </w:rPr>
      </w:pPr>
      <w:r w:rsidRPr="00D47DFA">
        <w:rPr>
          <w:sz w:val="22"/>
          <w:szCs w:val="22"/>
        </w:rPr>
        <w:t>Essential documents required to verify compliance shall be considered mandatory. Points under this criterion shall be awarded only for the quality, completeness and clarity of the documentation provided beyond the minimum information necessary to assess compliance.</w:t>
      </w:r>
    </w:p>
    <w:p w14:paraId="47D54D47" w14:textId="77777777" w:rsidR="00332B48" w:rsidRPr="00D47DFA" w:rsidRDefault="00332B48" w:rsidP="00332B48">
      <w:pPr>
        <w:jc w:val="both"/>
        <w:rPr>
          <w:b/>
          <w:bCs/>
          <w:sz w:val="22"/>
          <w:szCs w:val="22"/>
        </w:rPr>
      </w:pPr>
      <w:r w:rsidRPr="00D47DFA">
        <w:rPr>
          <w:b/>
          <w:bCs/>
          <w:sz w:val="22"/>
          <w:szCs w:val="22"/>
        </w:rPr>
        <w:t>3. Delivery Period</w:t>
      </w:r>
    </w:p>
    <w:p w14:paraId="5D02847E" w14:textId="77777777" w:rsidR="00332B48" w:rsidRPr="00D47DFA" w:rsidRDefault="00332B48" w:rsidP="00332B48">
      <w:pPr>
        <w:jc w:val="both"/>
        <w:rPr>
          <w:sz w:val="22"/>
          <w:szCs w:val="22"/>
        </w:rPr>
      </w:pPr>
      <w:r w:rsidRPr="00D47DFA">
        <w:rPr>
          <w:b/>
          <w:bCs/>
          <w:sz w:val="22"/>
          <w:szCs w:val="22"/>
        </w:rPr>
        <w:t>Maximum score: 10 points</w:t>
      </w:r>
    </w:p>
    <w:p w14:paraId="44A1BE99" w14:textId="77777777" w:rsidR="00332B48" w:rsidRPr="00D47DFA" w:rsidRDefault="00332B48" w:rsidP="00332B48">
      <w:pPr>
        <w:jc w:val="both"/>
        <w:rPr>
          <w:sz w:val="22"/>
          <w:szCs w:val="22"/>
        </w:rPr>
      </w:pPr>
      <w:r w:rsidRPr="00D47DFA">
        <w:rPr>
          <w:sz w:val="22"/>
          <w:szCs w:val="22"/>
        </w:rPr>
        <w:t>The delivery period shall be calculated from the date specified in the contract or purchase order.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7"/>
        <w:gridCol w:w="2452"/>
      </w:tblGrid>
      <w:tr w:rsidR="00332B48" w:rsidRPr="00332B48" w14:paraId="2C8DFA39" w14:textId="77777777">
        <w:trPr>
          <w:tblHeader/>
          <w:tblCellSpacing w:w="15" w:type="dxa"/>
        </w:trPr>
        <w:tc>
          <w:tcPr>
            <w:tcW w:w="0" w:type="auto"/>
            <w:vAlign w:val="center"/>
            <w:hideMark/>
          </w:tcPr>
          <w:p w14:paraId="0C19D1D8" w14:textId="77777777" w:rsidR="00332B48" w:rsidRPr="00332B48" w:rsidRDefault="00332B48" w:rsidP="00332B48">
            <w:pPr>
              <w:jc w:val="both"/>
              <w:rPr>
                <w:b/>
                <w:bCs/>
                <w:sz w:val="22"/>
                <w:szCs w:val="22"/>
                <w:lang w:val="fr-FR"/>
              </w:rPr>
            </w:pPr>
            <w:r w:rsidRPr="00332B48">
              <w:rPr>
                <w:b/>
                <w:bCs/>
                <w:sz w:val="22"/>
                <w:szCs w:val="22"/>
                <w:lang w:val="fr-FR"/>
              </w:rPr>
              <w:t xml:space="preserve">Delivery </w:t>
            </w:r>
            <w:proofErr w:type="spellStart"/>
            <w:r w:rsidRPr="00332B48">
              <w:rPr>
                <w:b/>
                <w:bCs/>
                <w:sz w:val="22"/>
                <w:szCs w:val="22"/>
                <w:lang w:val="fr-FR"/>
              </w:rPr>
              <w:t>period</w:t>
            </w:r>
            <w:proofErr w:type="spellEnd"/>
            <w:r w:rsidRPr="00332B48">
              <w:rPr>
                <w:b/>
                <w:bCs/>
                <w:sz w:val="22"/>
                <w:szCs w:val="22"/>
                <w:lang w:val="fr-FR"/>
              </w:rPr>
              <w:t xml:space="preserve"> </w:t>
            </w:r>
            <w:proofErr w:type="spellStart"/>
            <w:r w:rsidRPr="00332B48">
              <w:rPr>
                <w:b/>
                <w:bCs/>
                <w:sz w:val="22"/>
                <w:szCs w:val="22"/>
                <w:lang w:val="fr-FR"/>
              </w:rPr>
              <w:t>offered</w:t>
            </w:r>
            <w:proofErr w:type="spellEnd"/>
          </w:p>
        </w:tc>
        <w:tc>
          <w:tcPr>
            <w:tcW w:w="0" w:type="auto"/>
            <w:vAlign w:val="center"/>
            <w:hideMark/>
          </w:tcPr>
          <w:p w14:paraId="55941246" w14:textId="77777777" w:rsidR="00332B48" w:rsidRPr="00332B48" w:rsidRDefault="00332B48" w:rsidP="00332B48">
            <w:pPr>
              <w:jc w:val="both"/>
              <w:rPr>
                <w:b/>
                <w:bCs/>
                <w:sz w:val="22"/>
                <w:szCs w:val="22"/>
                <w:lang w:val="fr-FR"/>
              </w:rPr>
            </w:pPr>
            <w:r w:rsidRPr="00332B48">
              <w:rPr>
                <w:b/>
                <w:bCs/>
                <w:sz w:val="22"/>
                <w:szCs w:val="22"/>
                <w:lang w:val="fr-FR"/>
              </w:rPr>
              <w:t>Score</w:t>
            </w:r>
          </w:p>
        </w:tc>
      </w:tr>
      <w:tr w:rsidR="00332B48" w:rsidRPr="00332B48" w14:paraId="3F13DD78" w14:textId="77777777">
        <w:trPr>
          <w:tblCellSpacing w:w="15" w:type="dxa"/>
        </w:trPr>
        <w:tc>
          <w:tcPr>
            <w:tcW w:w="0" w:type="auto"/>
            <w:vAlign w:val="center"/>
            <w:hideMark/>
          </w:tcPr>
          <w:p w14:paraId="5DC51AAC" w14:textId="77777777" w:rsidR="00332B48" w:rsidRPr="00332B48" w:rsidRDefault="00332B48" w:rsidP="00332B48">
            <w:pPr>
              <w:jc w:val="both"/>
              <w:rPr>
                <w:sz w:val="22"/>
                <w:szCs w:val="22"/>
                <w:lang w:val="fr-FR"/>
              </w:rPr>
            </w:pPr>
            <w:proofErr w:type="spellStart"/>
            <w:r w:rsidRPr="00332B48">
              <w:rPr>
                <w:sz w:val="22"/>
                <w:szCs w:val="22"/>
                <w:lang w:val="fr-FR"/>
              </w:rPr>
              <w:t>Within</w:t>
            </w:r>
            <w:proofErr w:type="spellEnd"/>
            <w:r w:rsidRPr="00332B48">
              <w:rPr>
                <w:sz w:val="22"/>
                <w:szCs w:val="22"/>
                <w:lang w:val="fr-FR"/>
              </w:rPr>
              <w:t xml:space="preserve"> 30 </w:t>
            </w:r>
            <w:proofErr w:type="spellStart"/>
            <w:r w:rsidRPr="00332B48">
              <w:rPr>
                <w:sz w:val="22"/>
                <w:szCs w:val="22"/>
                <w:lang w:val="fr-FR"/>
              </w:rPr>
              <w:t>calendar</w:t>
            </w:r>
            <w:proofErr w:type="spellEnd"/>
            <w:r w:rsidRPr="00332B48">
              <w:rPr>
                <w:sz w:val="22"/>
                <w:szCs w:val="22"/>
                <w:lang w:val="fr-FR"/>
              </w:rPr>
              <w:t xml:space="preserve"> </w:t>
            </w:r>
            <w:proofErr w:type="spellStart"/>
            <w:r w:rsidRPr="00332B48">
              <w:rPr>
                <w:sz w:val="22"/>
                <w:szCs w:val="22"/>
                <w:lang w:val="fr-FR"/>
              </w:rPr>
              <w:t>days</w:t>
            </w:r>
            <w:proofErr w:type="spellEnd"/>
          </w:p>
        </w:tc>
        <w:tc>
          <w:tcPr>
            <w:tcW w:w="0" w:type="auto"/>
            <w:vAlign w:val="center"/>
            <w:hideMark/>
          </w:tcPr>
          <w:p w14:paraId="6D9D1AA3" w14:textId="77777777" w:rsidR="00332B48" w:rsidRPr="00332B48" w:rsidRDefault="00332B48" w:rsidP="00332B48">
            <w:pPr>
              <w:jc w:val="both"/>
              <w:rPr>
                <w:sz w:val="22"/>
                <w:szCs w:val="22"/>
                <w:lang w:val="fr-FR"/>
              </w:rPr>
            </w:pPr>
            <w:r w:rsidRPr="00332B48">
              <w:rPr>
                <w:sz w:val="22"/>
                <w:szCs w:val="22"/>
                <w:lang w:val="fr-FR"/>
              </w:rPr>
              <w:t>10</w:t>
            </w:r>
          </w:p>
        </w:tc>
      </w:tr>
      <w:tr w:rsidR="00332B48" w:rsidRPr="00332B48" w14:paraId="59D3754F" w14:textId="77777777">
        <w:trPr>
          <w:tblCellSpacing w:w="15" w:type="dxa"/>
        </w:trPr>
        <w:tc>
          <w:tcPr>
            <w:tcW w:w="0" w:type="auto"/>
            <w:vAlign w:val="center"/>
            <w:hideMark/>
          </w:tcPr>
          <w:p w14:paraId="782420FA" w14:textId="77777777" w:rsidR="00332B48" w:rsidRPr="00332B48" w:rsidRDefault="00332B48" w:rsidP="00332B48">
            <w:pPr>
              <w:jc w:val="both"/>
              <w:rPr>
                <w:sz w:val="22"/>
                <w:szCs w:val="22"/>
                <w:lang w:val="fr-FR"/>
              </w:rPr>
            </w:pPr>
            <w:r w:rsidRPr="00332B48">
              <w:rPr>
                <w:sz w:val="22"/>
                <w:szCs w:val="22"/>
                <w:lang w:val="fr-FR"/>
              </w:rPr>
              <w:t xml:space="preserve">From 31 to 45 </w:t>
            </w:r>
            <w:proofErr w:type="spellStart"/>
            <w:r w:rsidRPr="00332B48">
              <w:rPr>
                <w:sz w:val="22"/>
                <w:szCs w:val="22"/>
                <w:lang w:val="fr-FR"/>
              </w:rPr>
              <w:t>calendar</w:t>
            </w:r>
            <w:proofErr w:type="spellEnd"/>
            <w:r w:rsidRPr="00332B48">
              <w:rPr>
                <w:sz w:val="22"/>
                <w:szCs w:val="22"/>
                <w:lang w:val="fr-FR"/>
              </w:rPr>
              <w:t xml:space="preserve"> </w:t>
            </w:r>
            <w:proofErr w:type="spellStart"/>
            <w:r w:rsidRPr="00332B48">
              <w:rPr>
                <w:sz w:val="22"/>
                <w:szCs w:val="22"/>
                <w:lang w:val="fr-FR"/>
              </w:rPr>
              <w:t>days</w:t>
            </w:r>
            <w:proofErr w:type="spellEnd"/>
          </w:p>
        </w:tc>
        <w:tc>
          <w:tcPr>
            <w:tcW w:w="0" w:type="auto"/>
            <w:vAlign w:val="center"/>
            <w:hideMark/>
          </w:tcPr>
          <w:p w14:paraId="1D12159A" w14:textId="77777777" w:rsidR="00332B48" w:rsidRPr="00332B48" w:rsidRDefault="00332B48" w:rsidP="00332B48">
            <w:pPr>
              <w:jc w:val="both"/>
              <w:rPr>
                <w:sz w:val="22"/>
                <w:szCs w:val="22"/>
                <w:lang w:val="fr-FR"/>
              </w:rPr>
            </w:pPr>
            <w:r w:rsidRPr="00332B48">
              <w:rPr>
                <w:sz w:val="22"/>
                <w:szCs w:val="22"/>
                <w:lang w:val="fr-FR"/>
              </w:rPr>
              <w:t>7</w:t>
            </w:r>
          </w:p>
        </w:tc>
      </w:tr>
      <w:tr w:rsidR="00332B48" w:rsidRPr="00332B48" w14:paraId="192C8897" w14:textId="77777777">
        <w:trPr>
          <w:tblCellSpacing w:w="15" w:type="dxa"/>
        </w:trPr>
        <w:tc>
          <w:tcPr>
            <w:tcW w:w="0" w:type="auto"/>
            <w:vAlign w:val="center"/>
            <w:hideMark/>
          </w:tcPr>
          <w:p w14:paraId="204832AA" w14:textId="77777777" w:rsidR="00332B48" w:rsidRPr="00332B48" w:rsidRDefault="00332B48" w:rsidP="00332B48">
            <w:pPr>
              <w:jc w:val="both"/>
              <w:rPr>
                <w:sz w:val="22"/>
                <w:szCs w:val="22"/>
                <w:lang w:val="fr-FR"/>
              </w:rPr>
            </w:pPr>
            <w:r w:rsidRPr="00332B48">
              <w:rPr>
                <w:sz w:val="22"/>
                <w:szCs w:val="22"/>
                <w:lang w:val="fr-FR"/>
              </w:rPr>
              <w:t xml:space="preserve">From 46 to 60 </w:t>
            </w:r>
            <w:proofErr w:type="spellStart"/>
            <w:r w:rsidRPr="00332B48">
              <w:rPr>
                <w:sz w:val="22"/>
                <w:szCs w:val="22"/>
                <w:lang w:val="fr-FR"/>
              </w:rPr>
              <w:t>calendar</w:t>
            </w:r>
            <w:proofErr w:type="spellEnd"/>
            <w:r w:rsidRPr="00332B48">
              <w:rPr>
                <w:sz w:val="22"/>
                <w:szCs w:val="22"/>
                <w:lang w:val="fr-FR"/>
              </w:rPr>
              <w:t xml:space="preserve"> </w:t>
            </w:r>
            <w:proofErr w:type="spellStart"/>
            <w:r w:rsidRPr="00332B48">
              <w:rPr>
                <w:sz w:val="22"/>
                <w:szCs w:val="22"/>
                <w:lang w:val="fr-FR"/>
              </w:rPr>
              <w:t>days</w:t>
            </w:r>
            <w:proofErr w:type="spellEnd"/>
          </w:p>
        </w:tc>
        <w:tc>
          <w:tcPr>
            <w:tcW w:w="0" w:type="auto"/>
            <w:vAlign w:val="center"/>
            <w:hideMark/>
          </w:tcPr>
          <w:p w14:paraId="0CCC6ADE" w14:textId="77777777" w:rsidR="00332B48" w:rsidRPr="00332B48" w:rsidRDefault="00332B48" w:rsidP="00332B48">
            <w:pPr>
              <w:jc w:val="both"/>
              <w:rPr>
                <w:sz w:val="22"/>
                <w:szCs w:val="22"/>
                <w:lang w:val="fr-FR"/>
              </w:rPr>
            </w:pPr>
            <w:r w:rsidRPr="00332B48">
              <w:rPr>
                <w:sz w:val="22"/>
                <w:szCs w:val="22"/>
                <w:lang w:val="fr-FR"/>
              </w:rPr>
              <w:t>4</w:t>
            </w:r>
          </w:p>
        </w:tc>
      </w:tr>
      <w:tr w:rsidR="00332B48" w:rsidRPr="00332B48" w14:paraId="385D155C" w14:textId="77777777">
        <w:trPr>
          <w:tblCellSpacing w:w="15" w:type="dxa"/>
        </w:trPr>
        <w:tc>
          <w:tcPr>
            <w:tcW w:w="0" w:type="auto"/>
            <w:vAlign w:val="center"/>
            <w:hideMark/>
          </w:tcPr>
          <w:p w14:paraId="5C80B656" w14:textId="77777777" w:rsidR="00332B48" w:rsidRPr="00332B48" w:rsidRDefault="00332B48" w:rsidP="00332B48">
            <w:pPr>
              <w:jc w:val="both"/>
              <w:rPr>
                <w:sz w:val="22"/>
                <w:szCs w:val="22"/>
                <w:lang w:val="fr-FR"/>
              </w:rPr>
            </w:pPr>
            <w:r w:rsidRPr="00332B48">
              <w:rPr>
                <w:sz w:val="22"/>
                <w:szCs w:val="22"/>
                <w:lang w:val="fr-FR"/>
              </w:rPr>
              <w:t xml:space="preserve">More </w:t>
            </w:r>
            <w:proofErr w:type="spellStart"/>
            <w:r w:rsidRPr="00332B48">
              <w:rPr>
                <w:sz w:val="22"/>
                <w:szCs w:val="22"/>
                <w:lang w:val="fr-FR"/>
              </w:rPr>
              <w:t>than</w:t>
            </w:r>
            <w:proofErr w:type="spellEnd"/>
            <w:r w:rsidRPr="00332B48">
              <w:rPr>
                <w:sz w:val="22"/>
                <w:szCs w:val="22"/>
                <w:lang w:val="fr-FR"/>
              </w:rPr>
              <w:t xml:space="preserve"> 60 </w:t>
            </w:r>
            <w:proofErr w:type="spellStart"/>
            <w:r w:rsidRPr="00332B48">
              <w:rPr>
                <w:sz w:val="22"/>
                <w:szCs w:val="22"/>
                <w:lang w:val="fr-FR"/>
              </w:rPr>
              <w:t>calendar</w:t>
            </w:r>
            <w:proofErr w:type="spellEnd"/>
            <w:r w:rsidRPr="00332B48">
              <w:rPr>
                <w:sz w:val="22"/>
                <w:szCs w:val="22"/>
                <w:lang w:val="fr-FR"/>
              </w:rPr>
              <w:t xml:space="preserve"> </w:t>
            </w:r>
            <w:proofErr w:type="spellStart"/>
            <w:r w:rsidRPr="00332B48">
              <w:rPr>
                <w:sz w:val="22"/>
                <w:szCs w:val="22"/>
                <w:lang w:val="fr-FR"/>
              </w:rPr>
              <w:t>days</w:t>
            </w:r>
            <w:proofErr w:type="spellEnd"/>
          </w:p>
        </w:tc>
        <w:tc>
          <w:tcPr>
            <w:tcW w:w="0" w:type="auto"/>
            <w:vAlign w:val="center"/>
            <w:hideMark/>
          </w:tcPr>
          <w:p w14:paraId="50DFE4E5" w14:textId="77777777" w:rsidR="00332B48" w:rsidRPr="00332B48" w:rsidRDefault="00332B48" w:rsidP="00332B48">
            <w:pPr>
              <w:jc w:val="both"/>
              <w:rPr>
                <w:sz w:val="22"/>
                <w:szCs w:val="22"/>
                <w:lang w:val="fr-FR"/>
              </w:rPr>
            </w:pPr>
            <w:proofErr w:type="spellStart"/>
            <w:r w:rsidRPr="00332B48">
              <w:rPr>
                <w:sz w:val="22"/>
                <w:szCs w:val="22"/>
                <w:lang w:val="fr-FR"/>
              </w:rPr>
              <w:t>Technically</w:t>
            </w:r>
            <w:proofErr w:type="spellEnd"/>
            <w:r w:rsidRPr="00332B48">
              <w:rPr>
                <w:sz w:val="22"/>
                <w:szCs w:val="22"/>
                <w:lang w:val="fr-FR"/>
              </w:rPr>
              <w:t xml:space="preserve"> non-compliant</w:t>
            </w:r>
          </w:p>
        </w:tc>
      </w:tr>
    </w:tbl>
    <w:p w14:paraId="66094109" w14:textId="77777777" w:rsidR="00332B48" w:rsidRPr="00D47DFA" w:rsidRDefault="00332B48" w:rsidP="00332B48">
      <w:pPr>
        <w:jc w:val="both"/>
        <w:rPr>
          <w:sz w:val="22"/>
          <w:szCs w:val="22"/>
        </w:rPr>
      </w:pPr>
      <w:r w:rsidRPr="00D47DFA">
        <w:rPr>
          <w:sz w:val="22"/>
          <w:szCs w:val="22"/>
        </w:rPr>
        <w:t>The delivery period offered must be clearly stated in the tender and shall become contractually binding.</w:t>
      </w:r>
    </w:p>
    <w:p w14:paraId="0C10F594" w14:textId="77777777" w:rsidR="00332B48" w:rsidRPr="00D47DFA" w:rsidRDefault="00332B48" w:rsidP="00332B48">
      <w:pPr>
        <w:jc w:val="both"/>
        <w:rPr>
          <w:b/>
          <w:bCs/>
          <w:sz w:val="22"/>
          <w:szCs w:val="22"/>
        </w:rPr>
      </w:pPr>
      <w:r w:rsidRPr="00D47DFA">
        <w:rPr>
          <w:b/>
          <w:bCs/>
          <w:sz w:val="22"/>
          <w:szCs w:val="22"/>
        </w:rPr>
        <w:t>4. Warranty and After-Sales Service</w:t>
      </w:r>
    </w:p>
    <w:p w14:paraId="01A9D32F" w14:textId="77777777" w:rsidR="00332B48" w:rsidRPr="00D47DFA" w:rsidRDefault="00332B48" w:rsidP="00332B48">
      <w:pPr>
        <w:jc w:val="both"/>
        <w:rPr>
          <w:sz w:val="22"/>
          <w:szCs w:val="22"/>
        </w:rPr>
      </w:pPr>
      <w:r w:rsidRPr="00D47DFA">
        <w:rPr>
          <w:b/>
          <w:bCs/>
          <w:sz w:val="22"/>
          <w:szCs w:val="22"/>
        </w:rPr>
        <w:t>Maximum score: 10 points</w:t>
      </w:r>
    </w:p>
    <w:p w14:paraId="6B177030" w14:textId="77777777" w:rsidR="00332B48" w:rsidRPr="00D47DFA" w:rsidRDefault="00332B48" w:rsidP="00332B48">
      <w:pPr>
        <w:jc w:val="both"/>
        <w:rPr>
          <w:sz w:val="22"/>
          <w:szCs w:val="22"/>
        </w:rPr>
      </w:pPr>
      <w:r w:rsidRPr="00D47DFA">
        <w:rPr>
          <w:sz w:val="22"/>
          <w:szCs w:val="22"/>
        </w:rPr>
        <w:t xml:space="preserve">The minimum mandatory warranty period is </w:t>
      </w:r>
      <w:r w:rsidRPr="00D47DFA">
        <w:rPr>
          <w:b/>
          <w:bCs/>
          <w:sz w:val="22"/>
          <w:szCs w:val="22"/>
        </w:rPr>
        <w:t>12 months</w:t>
      </w:r>
      <w:r w:rsidRPr="00D47DFA">
        <w:rPr>
          <w:sz w:val="22"/>
          <w:szCs w:val="22"/>
        </w:rPr>
        <w:t>. Points shall be awarded only for warranty and after-sales conditions exceeding the minimum requirements.</w:t>
      </w:r>
    </w:p>
    <w:p w14:paraId="7D37D187" w14:textId="77777777" w:rsidR="00332B48" w:rsidRPr="00332B48" w:rsidRDefault="00332B48" w:rsidP="00332B48">
      <w:pPr>
        <w:jc w:val="both"/>
        <w:rPr>
          <w:b/>
          <w:bCs/>
          <w:sz w:val="22"/>
          <w:szCs w:val="22"/>
          <w:lang w:val="fr-FR"/>
        </w:rPr>
      </w:pPr>
      <w:r w:rsidRPr="00332B48">
        <w:rPr>
          <w:b/>
          <w:bCs/>
          <w:sz w:val="22"/>
          <w:szCs w:val="22"/>
          <w:lang w:val="fr-FR"/>
        </w:rPr>
        <w:t xml:space="preserve">4.1 </w:t>
      </w:r>
      <w:proofErr w:type="spellStart"/>
      <w:r w:rsidRPr="00332B48">
        <w:rPr>
          <w:b/>
          <w:bCs/>
          <w:sz w:val="22"/>
          <w:szCs w:val="22"/>
          <w:lang w:val="fr-FR"/>
        </w:rPr>
        <w:t>Warranty</w:t>
      </w:r>
      <w:proofErr w:type="spellEnd"/>
      <w:r w:rsidRPr="00332B48">
        <w:rPr>
          <w:b/>
          <w:bCs/>
          <w:sz w:val="22"/>
          <w:szCs w:val="22"/>
          <w:lang w:val="fr-FR"/>
        </w:rPr>
        <w:t xml:space="preserve"> duration</w:t>
      </w:r>
    </w:p>
    <w:p w14:paraId="616E2998" w14:textId="77777777" w:rsidR="00332B48" w:rsidRPr="00332B48" w:rsidRDefault="00332B48" w:rsidP="00332B48">
      <w:pPr>
        <w:jc w:val="both"/>
        <w:rPr>
          <w:sz w:val="22"/>
          <w:szCs w:val="22"/>
          <w:lang w:val="fr-FR"/>
        </w:rPr>
      </w:pPr>
      <w:r w:rsidRPr="00332B48">
        <w:rPr>
          <w:b/>
          <w:bCs/>
          <w:sz w:val="22"/>
          <w:szCs w:val="22"/>
          <w:lang w:val="fr-FR"/>
        </w:rPr>
        <w:t xml:space="preserve">Maximum </w:t>
      </w:r>
      <w:proofErr w:type="gramStart"/>
      <w:r w:rsidRPr="00332B48">
        <w:rPr>
          <w:b/>
          <w:bCs/>
          <w:sz w:val="22"/>
          <w:szCs w:val="22"/>
          <w:lang w:val="fr-FR"/>
        </w:rPr>
        <w:t>score:</w:t>
      </w:r>
      <w:proofErr w:type="gramEnd"/>
      <w:r w:rsidRPr="00332B48">
        <w:rPr>
          <w:b/>
          <w:bCs/>
          <w:sz w:val="22"/>
          <w:szCs w:val="22"/>
          <w:lang w:val="fr-FR"/>
        </w:rPr>
        <w:t xml:space="preserve"> 6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9"/>
        <w:gridCol w:w="601"/>
      </w:tblGrid>
      <w:tr w:rsidR="00332B48" w:rsidRPr="00332B48" w14:paraId="16564A60" w14:textId="77777777">
        <w:trPr>
          <w:tblHeader/>
          <w:tblCellSpacing w:w="15" w:type="dxa"/>
        </w:trPr>
        <w:tc>
          <w:tcPr>
            <w:tcW w:w="0" w:type="auto"/>
            <w:vAlign w:val="center"/>
            <w:hideMark/>
          </w:tcPr>
          <w:p w14:paraId="5A3E884E" w14:textId="77777777" w:rsidR="00332B48" w:rsidRPr="00332B48" w:rsidRDefault="00332B48" w:rsidP="00332B48">
            <w:pPr>
              <w:jc w:val="both"/>
              <w:rPr>
                <w:b/>
                <w:bCs/>
                <w:sz w:val="22"/>
                <w:szCs w:val="22"/>
                <w:lang w:val="fr-FR"/>
              </w:rPr>
            </w:pPr>
            <w:proofErr w:type="spellStart"/>
            <w:r w:rsidRPr="00332B48">
              <w:rPr>
                <w:b/>
                <w:bCs/>
                <w:sz w:val="22"/>
                <w:szCs w:val="22"/>
                <w:lang w:val="fr-FR"/>
              </w:rPr>
              <w:t>Warranty</w:t>
            </w:r>
            <w:proofErr w:type="spellEnd"/>
            <w:r w:rsidRPr="00332B48">
              <w:rPr>
                <w:b/>
                <w:bCs/>
                <w:sz w:val="22"/>
                <w:szCs w:val="22"/>
                <w:lang w:val="fr-FR"/>
              </w:rPr>
              <w:t xml:space="preserve"> </w:t>
            </w:r>
            <w:proofErr w:type="spellStart"/>
            <w:r w:rsidRPr="00332B48">
              <w:rPr>
                <w:b/>
                <w:bCs/>
                <w:sz w:val="22"/>
                <w:szCs w:val="22"/>
                <w:lang w:val="fr-FR"/>
              </w:rPr>
              <w:t>period</w:t>
            </w:r>
            <w:proofErr w:type="spellEnd"/>
            <w:r w:rsidRPr="00332B48">
              <w:rPr>
                <w:b/>
                <w:bCs/>
                <w:sz w:val="22"/>
                <w:szCs w:val="22"/>
                <w:lang w:val="fr-FR"/>
              </w:rPr>
              <w:t xml:space="preserve"> </w:t>
            </w:r>
            <w:proofErr w:type="spellStart"/>
            <w:r w:rsidRPr="00332B48">
              <w:rPr>
                <w:b/>
                <w:bCs/>
                <w:sz w:val="22"/>
                <w:szCs w:val="22"/>
                <w:lang w:val="fr-FR"/>
              </w:rPr>
              <w:t>offered</w:t>
            </w:r>
            <w:proofErr w:type="spellEnd"/>
          </w:p>
        </w:tc>
        <w:tc>
          <w:tcPr>
            <w:tcW w:w="0" w:type="auto"/>
            <w:vAlign w:val="center"/>
            <w:hideMark/>
          </w:tcPr>
          <w:p w14:paraId="2BFFFB3E" w14:textId="77777777" w:rsidR="00332B48" w:rsidRPr="00332B48" w:rsidRDefault="00332B48" w:rsidP="00332B48">
            <w:pPr>
              <w:jc w:val="both"/>
              <w:rPr>
                <w:b/>
                <w:bCs/>
                <w:sz w:val="22"/>
                <w:szCs w:val="22"/>
                <w:lang w:val="fr-FR"/>
              </w:rPr>
            </w:pPr>
            <w:r w:rsidRPr="00332B48">
              <w:rPr>
                <w:b/>
                <w:bCs/>
                <w:sz w:val="22"/>
                <w:szCs w:val="22"/>
                <w:lang w:val="fr-FR"/>
              </w:rPr>
              <w:t>Score</w:t>
            </w:r>
          </w:p>
        </w:tc>
      </w:tr>
      <w:tr w:rsidR="00332B48" w:rsidRPr="00332B48" w14:paraId="3CDEEC16" w14:textId="77777777">
        <w:trPr>
          <w:tblCellSpacing w:w="15" w:type="dxa"/>
        </w:trPr>
        <w:tc>
          <w:tcPr>
            <w:tcW w:w="0" w:type="auto"/>
            <w:vAlign w:val="center"/>
            <w:hideMark/>
          </w:tcPr>
          <w:p w14:paraId="076FF7FB" w14:textId="77777777" w:rsidR="00332B48" w:rsidRPr="00332B48" w:rsidRDefault="00332B48" w:rsidP="00332B48">
            <w:pPr>
              <w:jc w:val="both"/>
              <w:rPr>
                <w:sz w:val="22"/>
                <w:szCs w:val="22"/>
                <w:lang w:val="fr-FR"/>
              </w:rPr>
            </w:pPr>
            <w:r w:rsidRPr="00332B48">
              <w:rPr>
                <w:sz w:val="22"/>
                <w:szCs w:val="22"/>
                <w:lang w:val="fr-FR"/>
              </w:rPr>
              <w:t xml:space="preserve">12 </w:t>
            </w:r>
            <w:proofErr w:type="spellStart"/>
            <w:r w:rsidRPr="00332B48">
              <w:rPr>
                <w:sz w:val="22"/>
                <w:szCs w:val="22"/>
                <w:lang w:val="fr-FR"/>
              </w:rPr>
              <w:t>months</w:t>
            </w:r>
            <w:proofErr w:type="spellEnd"/>
          </w:p>
        </w:tc>
        <w:tc>
          <w:tcPr>
            <w:tcW w:w="0" w:type="auto"/>
            <w:vAlign w:val="center"/>
            <w:hideMark/>
          </w:tcPr>
          <w:p w14:paraId="6D890703" w14:textId="77777777" w:rsidR="00332B48" w:rsidRPr="00332B48" w:rsidRDefault="00332B48" w:rsidP="00332B48">
            <w:pPr>
              <w:jc w:val="both"/>
              <w:rPr>
                <w:sz w:val="22"/>
                <w:szCs w:val="22"/>
                <w:lang w:val="fr-FR"/>
              </w:rPr>
            </w:pPr>
            <w:r w:rsidRPr="00332B48">
              <w:rPr>
                <w:sz w:val="22"/>
                <w:szCs w:val="22"/>
                <w:lang w:val="fr-FR"/>
              </w:rPr>
              <w:t>0</w:t>
            </w:r>
          </w:p>
        </w:tc>
      </w:tr>
      <w:tr w:rsidR="00332B48" w:rsidRPr="00332B48" w14:paraId="3793A9CB" w14:textId="77777777">
        <w:trPr>
          <w:tblCellSpacing w:w="15" w:type="dxa"/>
        </w:trPr>
        <w:tc>
          <w:tcPr>
            <w:tcW w:w="0" w:type="auto"/>
            <w:vAlign w:val="center"/>
            <w:hideMark/>
          </w:tcPr>
          <w:p w14:paraId="4F13D458" w14:textId="77777777" w:rsidR="00332B48" w:rsidRPr="00332B48" w:rsidRDefault="00332B48" w:rsidP="00332B48">
            <w:pPr>
              <w:jc w:val="both"/>
              <w:rPr>
                <w:sz w:val="22"/>
                <w:szCs w:val="22"/>
                <w:lang w:val="fr-FR"/>
              </w:rPr>
            </w:pPr>
            <w:r w:rsidRPr="00332B48">
              <w:rPr>
                <w:sz w:val="22"/>
                <w:szCs w:val="22"/>
                <w:lang w:val="fr-FR"/>
              </w:rPr>
              <w:lastRenderedPageBreak/>
              <w:t xml:space="preserve">From 13 to 18 </w:t>
            </w:r>
            <w:proofErr w:type="spellStart"/>
            <w:r w:rsidRPr="00332B48">
              <w:rPr>
                <w:sz w:val="22"/>
                <w:szCs w:val="22"/>
                <w:lang w:val="fr-FR"/>
              </w:rPr>
              <w:t>months</w:t>
            </w:r>
            <w:proofErr w:type="spellEnd"/>
          </w:p>
        </w:tc>
        <w:tc>
          <w:tcPr>
            <w:tcW w:w="0" w:type="auto"/>
            <w:vAlign w:val="center"/>
            <w:hideMark/>
          </w:tcPr>
          <w:p w14:paraId="46C61154" w14:textId="77777777" w:rsidR="00332B48" w:rsidRPr="00332B48" w:rsidRDefault="00332B48" w:rsidP="00332B48">
            <w:pPr>
              <w:jc w:val="both"/>
              <w:rPr>
                <w:sz w:val="22"/>
                <w:szCs w:val="22"/>
                <w:lang w:val="fr-FR"/>
              </w:rPr>
            </w:pPr>
            <w:r w:rsidRPr="00332B48">
              <w:rPr>
                <w:sz w:val="22"/>
                <w:szCs w:val="22"/>
                <w:lang w:val="fr-FR"/>
              </w:rPr>
              <w:t>2</w:t>
            </w:r>
          </w:p>
        </w:tc>
      </w:tr>
      <w:tr w:rsidR="00332B48" w:rsidRPr="00332B48" w14:paraId="587B6809" w14:textId="77777777">
        <w:trPr>
          <w:tblCellSpacing w:w="15" w:type="dxa"/>
        </w:trPr>
        <w:tc>
          <w:tcPr>
            <w:tcW w:w="0" w:type="auto"/>
            <w:vAlign w:val="center"/>
            <w:hideMark/>
          </w:tcPr>
          <w:p w14:paraId="36E5A843" w14:textId="77777777" w:rsidR="00332B48" w:rsidRPr="00332B48" w:rsidRDefault="00332B48" w:rsidP="00332B48">
            <w:pPr>
              <w:jc w:val="both"/>
              <w:rPr>
                <w:sz w:val="22"/>
                <w:szCs w:val="22"/>
                <w:lang w:val="fr-FR"/>
              </w:rPr>
            </w:pPr>
            <w:r w:rsidRPr="00332B48">
              <w:rPr>
                <w:sz w:val="22"/>
                <w:szCs w:val="22"/>
                <w:lang w:val="fr-FR"/>
              </w:rPr>
              <w:t xml:space="preserve">From 19 to 24 </w:t>
            </w:r>
            <w:proofErr w:type="spellStart"/>
            <w:r w:rsidRPr="00332B48">
              <w:rPr>
                <w:sz w:val="22"/>
                <w:szCs w:val="22"/>
                <w:lang w:val="fr-FR"/>
              </w:rPr>
              <w:t>months</w:t>
            </w:r>
            <w:proofErr w:type="spellEnd"/>
          </w:p>
        </w:tc>
        <w:tc>
          <w:tcPr>
            <w:tcW w:w="0" w:type="auto"/>
            <w:vAlign w:val="center"/>
            <w:hideMark/>
          </w:tcPr>
          <w:p w14:paraId="2374F22D" w14:textId="77777777" w:rsidR="00332B48" w:rsidRPr="00332B48" w:rsidRDefault="00332B48" w:rsidP="00332B48">
            <w:pPr>
              <w:jc w:val="both"/>
              <w:rPr>
                <w:sz w:val="22"/>
                <w:szCs w:val="22"/>
                <w:lang w:val="fr-FR"/>
              </w:rPr>
            </w:pPr>
            <w:r w:rsidRPr="00332B48">
              <w:rPr>
                <w:sz w:val="22"/>
                <w:szCs w:val="22"/>
                <w:lang w:val="fr-FR"/>
              </w:rPr>
              <w:t>4</w:t>
            </w:r>
          </w:p>
        </w:tc>
      </w:tr>
      <w:tr w:rsidR="00332B48" w:rsidRPr="00332B48" w14:paraId="1CD2EFC6" w14:textId="77777777">
        <w:trPr>
          <w:tblCellSpacing w:w="15" w:type="dxa"/>
        </w:trPr>
        <w:tc>
          <w:tcPr>
            <w:tcW w:w="0" w:type="auto"/>
            <w:vAlign w:val="center"/>
            <w:hideMark/>
          </w:tcPr>
          <w:p w14:paraId="11530A3F" w14:textId="77777777" w:rsidR="00332B48" w:rsidRPr="00332B48" w:rsidRDefault="00332B48" w:rsidP="00332B48">
            <w:pPr>
              <w:jc w:val="both"/>
              <w:rPr>
                <w:sz w:val="22"/>
                <w:szCs w:val="22"/>
                <w:lang w:val="fr-FR"/>
              </w:rPr>
            </w:pPr>
            <w:r w:rsidRPr="00332B48">
              <w:rPr>
                <w:sz w:val="22"/>
                <w:szCs w:val="22"/>
                <w:lang w:val="fr-FR"/>
              </w:rPr>
              <w:t xml:space="preserve">36 </w:t>
            </w:r>
            <w:proofErr w:type="spellStart"/>
            <w:r w:rsidRPr="00332B48">
              <w:rPr>
                <w:sz w:val="22"/>
                <w:szCs w:val="22"/>
                <w:lang w:val="fr-FR"/>
              </w:rPr>
              <w:t>months</w:t>
            </w:r>
            <w:proofErr w:type="spellEnd"/>
            <w:r w:rsidRPr="00332B48">
              <w:rPr>
                <w:sz w:val="22"/>
                <w:szCs w:val="22"/>
                <w:lang w:val="fr-FR"/>
              </w:rPr>
              <w:t xml:space="preserve"> or more</w:t>
            </w:r>
          </w:p>
        </w:tc>
        <w:tc>
          <w:tcPr>
            <w:tcW w:w="0" w:type="auto"/>
            <w:vAlign w:val="center"/>
            <w:hideMark/>
          </w:tcPr>
          <w:p w14:paraId="39BCD8B8" w14:textId="77777777" w:rsidR="00332B48" w:rsidRPr="00332B48" w:rsidRDefault="00332B48" w:rsidP="00332B48">
            <w:pPr>
              <w:jc w:val="both"/>
              <w:rPr>
                <w:sz w:val="22"/>
                <w:szCs w:val="22"/>
                <w:lang w:val="fr-FR"/>
              </w:rPr>
            </w:pPr>
            <w:r w:rsidRPr="00332B48">
              <w:rPr>
                <w:sz w:val="22"/>
                <w:szCs w:val="22"/>
                <w:lang w:val="fr-FR"/>
              </w:rPr>
              <w:t>6</w:t>
            </w:r>
          </w:p>
        </w:tc>
      </w:tr>
    </w:tbl>
    <w:p w14:paraId="63454C1B" w14:textId="77777777" w:rsidR="00332B48" w:rsidRPr="00D47DFA" w:rsidRDefault="00332B48" w:rsidP="00332B48">
      <w:pPr>
        <w:jc w:val="both"/>
        <w:rPr>
          <w:b/>
          <w:bCs/>
          <w:sz w:val="22"/>
          <w:szCs w:val="22"/>
        </w:rPr>
      </w:pPr>
      <w:r w:rsidRPr="00D47DFA">
        <w:rPr>
          <w:b/>
          <w:bCs/>
          <w:sz w:val="22"/>
          <w:szCs w:val="22"/>
        </w:rPr>
        <w:t>4.2 After-sales service and spare parts</w:t>
      </w:r>
    </w:p>
    <w:p w14:paraId="74858517" w14:textId="77777777" w:rsidR="00332B48" w:rsidRPr="00332B48" w:rsidRDefault="00332B48" w:rsidP="00332B48">
      <w:pPr>
        <w:jc w:val="both"/>
        <w:rPr>
          <w:sz w:val="22"/>
          <w:szCs w:val="22"/>
          <w:lang w:val="fr-FR"/>
        </w:rPr>
      </w:pPr>
      <w:r w:rsidRPr="00332B48">
        <w:rPr>
          <w:b/>
          <w:bCs/>
          <w:sz w:val="22"/>
          <w:szCs w:val="22"/>
          <w:lang w:val="fr-FR"/>
        </w:rPr>
        <w:t xml:space="preserve">Maximum </w:t>
      </w:r>
      <w:proofErr w:type="gramStart"/>
      <w:r w:rsidRPr="00332B48">
        <w:rPr>
          <w:b/>
          <w:bCs/>
          <w:sz w:val="22"/>
          <w:szCs w:val="22"/>
          <w:lang w:val="fr-FR"/>
        </w:rPr>
        <w:t>score:</w:t>
      </w:r>
      <w:proofErr w:type="gramEnd"/>
      <w:r w:rsidRPr="00332B48">
        <w:rPr>
          <w:b/>
          <w:bCs/>
          <w:sz w:val="22"/>
          <w:szCs w:val="22"/>
          <w:lang w:val="fr-FR"/>
        </w:rPr>
        <w:t xml:space="preserve"> 4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0"/>
        <w:gridCol w:w="1597"/>
      </w:tblGrid>
      <w:tr w:rsidR="00332B48" w:rsidRPr="00332B48" w14:paraId="259ADD2C" w14:textId="77777777">
        <w:trPr>
          <w:tblHeader/>
          <w:tblCellSpacing w:w="15" w:type="dxa"/>
        </w:trPr>
        <w:tc>
          <w:tcPr>
            <w:tcW w:w="0" w:type="auto"/>
            <w:vAlign w:val="center"/>
            <w:hideMark/>
          </w:tcPr>
          <w:p w14:paraId="414FC907" w14:textId="77777777" w:rsidR="00332B48" w:rsidRPr="00332B48" w:rsidRDefault="00332B48" w:rsidP="00332B48">
            <w:pPr>
              <w:jc w:val="both"/>
              <w:rPr>
                <w:b/>
                <w:bCs/>
                <w:sz w:val="22"/>
                <w:szCs w:val="22"/>
                <w:lang w:val="fr-FR"/>
              </w:rPr>
            </w:pPr>
            <w:r w:rsidRPr="00332B48">
              <w:rPr>
                <w:b/>
                <w:bCs/>
                <w:sz w:val="22"/>
                <w:szCs w:val="22"/>
                <w:lang w:val="fr-FR"/>
              </w:rPr>
              <w:t>Sub-</w:t>
            </w:r>
            <w:proofErr w:type="spellStart"/>
            <w:r w:rsidRPr="00332B48">
              <w:rPr>
                <w:b/>
                <w:bCs/>
                <w:sz w:val="22"/>
                <w:szCs w:val="22"/>
                <w:lang w:val="fr-FR"/>
              </w:rPr>
              <w:t>criterion</w:t>
            </w:r>
            <w:proofErr w:type="spellEnd"/>
          </w:p>
        </w:tc>
        <w:tc>
          <w:tcPr>
            <w:tcW w:w="0" w:type="auto"/>
            <w:vAlign w:val="center"/>
            <w:hideMark/>
          </w:tcPr>
          <w:p w14:paraId="2CDFED2F" w14:textId="77777777" w:rsidR="00332B48" w:rsidRPr="00332B48" w:rsidRDefault="00332B48" w:rsidP="00332B48">
            <w:pPr>
              <w:jc w:val="both"/>
              <w:rPr>
                <w:b/>
                <w:bCs/>
                <w:sz w:val="22"/>
                <w:szCs w:val="22"/>
                <w:lang w:val="fr-FR"/>
              </w:rPr>
            </w:pPr>
            <w:r w:rsidRPr="00332B48">
              <w:rPr>
                <w:b/>
                <w:bCs/>
                <w:sz w:val="22"/>
                <w:szCs w:val="22"/>
                <w:lang w:val="fr-FR"/>
              </w:rPr>
              <w:t>Maximum score</w:t>
            </w:r>
          </w:p>
        </w:tc>
      </w:tr>
      <w:tr w:rsidR="00332B48" w:rsidRPr="00332B48" w14:paraId="472C1890" w14:textId="77777777">
        <w:trPr>
          <w:tblCellSpacing w:w="15" w:type="dxa"/>
        </w:trPr>
        <w:tc>
          <w:tcPr>
            <w:tcW w:w="0" w:type="auto"/>
            <w:vAlign w:val="center"/>
            <w:hideMark/>
          </w:tcPr>
          <w:p w14:paraId="4123A432" w14:textId="77777777" w:rsidR="00332B48" w:rsidRPr="00D47DFA" w:rsidRDefault="00332B48" w:rsidP="00332B48">
            <w:pPr>
              <w:jc w:val="both"/>
              <w:rPr>
                <w:sz w:val="22"/>
                <w:szCs w:val="22"/>
              </w:rPr>
            </w:pPr>
            <w:r w:rsidRPr="00D47DFA">
              <w:rPr>
                <w:sz w:val="22"/>
                <w:szCs w:val="22"/>
              </w:rPr>
              <w:t>Availability of local or regional technical assistance</w:t>
            </w:r>
          </w:p>
        </w:tc>
        <w:tc>
          <w:tcPr>
            <w:tcW w:w="0" w:type="auto"/>
            <w:vAlign w:val="center"/>
            <w:hideMark/>
          </w:tcPr>
          <w:p w14:paraId="0F5EE962" w14:textId="77777777" w:rsidR="00332B48" w:rsidRPr="00332B48" w:rsidRDefault="00332B48" w:rsidP="00332B48">
            <w:pPr>
              <w:jc w:val="both"/>
              <w:rPr>
                <w:sz w:val="22"/>
                <w:szCs w:val="22"/>
                <w:lang w:val="fr-FR"/>
              </w:rPr>
            </w:pPr>
            <w:r w:rsidRPr="00332B48">
              <w:rPr>
                <w:sz w:val="22"/>
                <w:szCs w:val="22"/>
                <w:lang w:val="fr-FR"/>
              </w:rPr>
              <w:t>1</w:t>
            </w:r>
          </w:p>
        </w:tc>
      </w:tr>
      <w:tr w:rsidR="00332B48" w:rsidRPr="00332B48" w14:paraId="0E69F09B" w14:textId="77777777">
        <w:trPr>
          <w:tblCellSpacing w:w="15" w:type="dxa"/>
        </w:trPr>
        <w:tc>
          <w:tcPr>
            <w:tcW w:w="0" w:type="auto"/>
            <w:vAlign w:val="center"/>
            <w:hideMark/>
          </w:tcPr>
          <w:p w14:paraId="01B71C7D" w14:textId="77777777" w:rsidR="00332B48" w:rsidRPr="00D47DFA" w:rsidRDefault="00332B48" w:rsidP="00332B48">
            <w:pPr>
              <w:jc w:val="both"/>
              <w:rPr>
                <w:sz w:val="22"/>
                <w:szCs w:val="22"/>
              </w:rPr>
            </w:pPr>
            <w:r w:rsidRPr="00D47DFA">
              <w:rPr>
                <w:sz w:val="22"/>
                <w:szCs w:val="22"/>
              </w:rPr>
              <w:t>Clearly defined intervention and response times</w:t>
            </w:r>
          </w:p>
        </w:tc>
        <w:tc>
          <w:tcPr>
            <w:tcW w:w="0" w:type="auto"/>
            <w:vAlign w:val="center"/>
            <w:hideMark/>
          </w:tcPr>
          <w:p w14:paraId="68CCA885" w14:textId="77777777" w:rsidR="00332B48" w:rsidRPr="00332B48" w:rsidRDefault="00332B48" w:rsidP="00332B48">
            <w:pPr>
              <w:jc w:val="both"/>
              <w:rPr>
                <w:sz w:val="22"/>
                <w:szCs w:val="22"/>
                <w:lang w:val="fr-FR"/>
              </w:rPr>
            </w:pPr>
            <w:r w:rsidRPr="00332B48">
              <w:rPr>
                <w:sz w:val="22"/>
                <w:szCs w:val="22"/>
                <w:lang w:val="fr-FR"/>
              </w:rPr>
              <w:t>1</w:t>
            </w:r>
          </w:p>
        </w:tc>
      </w:tr>
      <w:tr w:rsidR="00332B48" w:rsidRPr="00332B48" w14:paraId="0C5A309E" w14:textId="77777777">
        <w:trPr>
          <w:tblCellSpacing w:w="15" w:type="dxa"/>
        </w:trPr>
        <w:tc>
          <w:tcPr>
            <w:tcW w:w="0" w:type="auto"/>
            <w:vAlign w:val="center"/>
            <w:hideMark/>
          </w:tcPr>
          <w:p w14:paraId="11401F36" w14:textId="77777777" w:rsidR="00332B48" w:rsidRPr="00D47DFA" w:rsidRDefault="00332B48" w:rsidP="00332B48">
            <w:pPr>
              <w:jc w:val="both"/>
              <w:rPr>
                <w:sz w:val="22"/>
                <w:szCs w:val="22"/>
              </w:rPr>
            </w:pPr>
            <w:r w:rsidRPr="00D47DFA">
              <w:rPr>
                <w:sz w:val="22"/>
                <w:szCs w:val="22"/>
              </w:rPr>
              <w:t>Availability of spare parts for a clearly specified period</w:t>
            </w:r>
          </w:p>
        </w:tc>
        <w:tc>
          <w:tcPr>
            <w:tcW w:w="0" w:type="auto"/>
            <w:vAlign w:val="center"/>
            <w:hideMark/>
          </w:tcPr>
          <w:p w14:paraId="63FA173B" w14:textId="77777777" w:rsidR="00332B48" w:rsidRPr="00332B48" w:rsidRDefault="00332B48" w:rsidP="00332B48">
            <w:pPr>
              <w:jc w:val="both"/>
              <w:rPr>
                <w:sz w:val="22"/>
                <w:szCs w:val="22"/>
                <w:lang w:val="fr-FR"/>
              </w:rPr>
            </w:pPr>
            <w:r w:rsidRPr="00332B48">
              <w:rPr>
                <w:sz w:val="22"/>
                <w:szCs w:val="22"/>
                <w:lang w:val="fr-FR"/>
              </w:rPr>
              <w:t>1</w:t>
            </w:r>
          </w:p>
        </w:tc>
      </w:tr>
      <w:tr w:rsidR="00332B48" w:rsidRPr="00332B48" w14:paraId="12CC1B76" w14:textId="77777777">
        <w:trPr>
          <w:tblCellSpacing w:w="15" w:type="dxa"/>
        </w:trPr>
        <w:tc>
          <w:tcPr>
            <w:tcW w:w="0" w:type="auto"/>
            <w:vAlign w:val="center"/>
            <w:hideMark/>
          </w:tcPr>
          <w:p w14:paraId="7B07CC60" w14:textId="77777777" w:rsidR="00332B48" w:rsidRPr="00332B48" w:rsidRDefault="00332B48" w:rsidP="00332B48">
            <w:pPr>
              <w:jc w:val="both"/>
              <w:rPr>
                <w:sz w:val="22"/>
                <w:szCs w:val="22"/>
                <w:lang w:val="fr-FR"/>
              </w:rPr>
            </w:pPr>
            <w:r w:rsidRPr="00332B48">
              <w:rPr>
                <w:sz w:val="22"/>
                <w:szCs w:val="22"/>
                <w:lang w:val="fr-FR"/>
              </w:rPr>
              <w:t xml:space="preserve">Clear maintenance and </w:t>
            </w:r>
            <w:proofErr w:type="spellStart"/>
            <w:r w:rsidRPr="00332B48">
              <w:rPr>
                <w:sz w:val="22"/>
                <w:szCs w:val="22"/>
                <w:lang w:val="fr-FR"/>
              </w:rPr>
              <w:t>technical</w:t>
            </w:r>
            <w:proofErr w:type="spellEnd"/>
            <w:r w:rsidRPr="00332B48">
              <w:rPr>
                <w:sz w:val="22"/>
                <w:szCs w:val="22"/>
                <w:lang w:val="fr-FR"/>
              </w:rPr>
              <w:t xml:space="preserve"> support arrangements</w:t>
            </w:r>
          </w:p>
        </w:tc>
        <w:tc>
          <w:tcPr>
            <w:tcW w:w="0" w:type="auto"/>
            <w:vAlign w:val="center"/>
            <w:hideMark/>
          </w:tcPr>
          <w:p w14:paraId="75387ACE" w14:textId="77777777" w:rsidR="00332B48" w:rsidRPr="00332B48" w:rsidRDefault="00332B48" w:rsidP="00332B48">
            <w:pPr>
              <w:jc w:val="both"/>
              <w:rPr>
                <w:sz w:val="22"/>
                <w:szCs w:val="22"/>
                <w:lang w:val="fr-FR"/>
              </w:rPr>
            </w:pPr>
            <w:r w:rsidRPr="00332B48">
              <w:rPr>
                <w:sz w:val="22"/>
                <w:szCs w:val="22"/>
                <w:lang w:val="fr-FR"/>
              </w:rPr>
              <w:t>1</w:t>
            </w:r>
          </w:p>
        </w:tc>
      </w:tr>
      <w:tr w:rsidR="00332B48" w:rsidRPr="00332B48" w14:paraId="5624304A" w14:textId="77777777">
        <w:trPr>
          <w:tblCellSpacing w:w="15" w:type="dxa"/>
        </w:trPr>
        <w:tc>
          <w:tcPr>
            <w:tcW w:w="0" w:type="auto"/>
            <w:vAlign w:val="center"/>
            <w:hideMark/>
          </w:tcPr>
          <w:p w14:paraId="3B4643A0" w14:textId="77777777" w:rsidR="00332B48" w:rsidRPr="00332B48" w:rsidRDefault="00332B48" w:rsidP="00332B48">
            <w:pPr>
              <w:jc w:val="both"/>
              <w:rPr>
                <w:sz w:val="22"/>
                <w:szCs w:val="22"/>
                <w:lang w:val="fr-FR"/>
              </w:rPr>
            </w:pPr>
            <w:r w:rsidRPr="00332B48">
              <w:rPr>
                <w:b/>
                <w:bCs/>
                <w:sz w:val="22"/>
                <w:szCs w:val="22"/>
                <w:lang w:val="fr-FR"/>
              </w:rPr>
              <w:t>Total</w:t>
            </w:r>
          </w:p>
        </w:tc>
        <w:tc>
          <w:tcPr>
            <w:tcW w:w="0" w:type="auto"/>
            <w:vAlign w:val="center"/>
            <w:hideMark/>
          </w:tcPr>
          <w:p w14:paraId="119D2F17" w14:textId="77777777" w:rsidR="00332B48" w:rsidRPr="00332B48" w:rsidRDefault="00332B48" w:rsidP="00332B48">
            <w:pPr>
              <w:jc w:val="both"/>
              <w:rPr>
                <w:sz w:val="22"/>
                <w:szCs w:val="22"/>
                <w:lang w:val="fr-FR"/>
              </w:rPr>
            </w:pPr>
            <w:r w:rsidRPr="00332B48">
              <w:rPr>
                <w:b/>
                <w:bCs/>
                <w:sz w:val="22"/>
                <w:szCs w:val="22"/>
                <w:lang w:val="fr-FR"/>
              </w:rPr>
              <w:t>4</w:t>
            </w:r>
          </w:p>
        </w:tc>
      </w:tr>
    </w:tbl>
    <w:p w14:paraId="455D63CB" w14:textId="77777777" w:rsidR="00332B48" w:rsidRPr="00D47DFA" w:rsidRDefault="00332B48" w:rsidP="00332B48">
      <w:pPr>
        <w:jc w:val="both"/>
        <w:rPr>
          <w:sz w:val="22"/>
          <w:szCs w:val="22"/>
        </w:rPr>
      </w:pPr>
      <w:r w:rsidRPr="00D47DFA">
        <w:rPr>
          <w:sz w:val="22"/>
          <w:szCs w:val="22"/>
        </w:rPr>
        <w:t xml:space="preserve">Points </w:t>
      </w:r>
      <w:proofErr w:type="gramStart"/>
      <w:r w:rsidRPr="00D47DFA">
        <w:rPr>
          <w:sz w:val="22"/>
          <w:szCs w:val="22"/>
        </w:rPr>
        <w:t>shall</w:t>
      </w:r>
      <w:proofErr w:type="gramEnd"/>
      <w:r w:rsidRPr="00D47DFA">
        <w:rPr>
          <w:sz w:val="22"/>
          <w:szCs w:val="22"/>
        </w:rPr>
        <w:t xml:space="preserve"> be awarded only where the warranty, technical assistance and </w:t>
      </w:r>
      <w:proofErr w:type="gramStart"/>
      <w:r w:rsidRPr="00D47DFA">
        <w:rPr>
          <w:sz w:val="22"/>
          <w:szCs w:val="22"/>
        </w:rPr>
        <w:t>spare-parts</w:t>
      </w:r>
      <w:proofErr w:type="gramEnd"/>
      <w:r w:rsidRPr="00D47DFA">
        <w:rPr>
          <w:sz w:val="22"/>
          <w:szCs w:val="22"/>
        </w:rPr>
        <w:t xml:space="preserve"> commitments are clearly described and supported by the tenderer.</w:t>
      </w:r>
    </w:p>
    <w:p w14:paraId="2ACA4594" w14:textId="77777777" w:rsidR="00332B48" w:rsidRPr="00332B48" w:rsidRDefault="00332B48" w:rsidP="00332B48">
      <w:pPr>
        <w:jc w:val="both"/>
        <w:rPr>
          <w:b/>
          <w:bCs/>
          <w:sz w:val="22"/>
          <w:szCs w:val="22"/>
          <w:lang w:val="fr-FR"/>
        </w:rPr>
      </w:pPr>
      <w:proofErr w:type="spellStart"/>
      <w:r w:rsidRPr="00332B48">
        <w:rPr>
          <w:b/>
          <w:bCs/>
          <w:sz w:val="22"/>
          <w:szCs w:val="22"/>
          <w:lang w:val="fr-FR"/>
        </w:rPr>
        <w:t>Summary</w:t>
      </w:r>
      <w:proofErr w:type="spellEnd"/>
      <w:r w:rsidRPr="00332B48">
        <w:rPr>
          <w:b/>
          <w:bCs/>
          <w:sz w:val="22"/>
          <w:szCs w:val="22"/>
          <w:lang w:val="fr-FR"/>
        </w:rPr>
        <w:t xml:space="preserve"> of Technical </w:t>
      </w:r>
      <w:proofErr w:type="spellStart"/>
      <w:r w:rsidRPr="00332B48">
        <w:rPr>
          <w:b/>
          <w:bCs/>
          <w:sz w:val="22"/>
          <w:szCs w:val="22"/>
          <w:lang w:val="fr-FR"/>
        </w:rPr>
        <w:t>Scoring</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0"/>
        <w:gridCol w:w="1597"/>
      </w:tblGrid>
      <w:tr w:rsidR="00332B48" w:rsidRPr="00332B48" w14:paraId="2EDD32DD" w14:textId="77777777">
        <w:trPr>
          <w:tblHeader/>
          <w:tblCellSpacing w:w="15" w:type="dxa"/>
        </w:trPr>
        <w:tc>
          <w:tcPr>
            <w:tcW w:w="0" w:type="auto"/>
            <w:vAlign w:val="center"/>
            <w:hideMark/>
          </w:tcPr>
          <w:p w14:paraId="2CDC08A5" w14:textId="77777777" w:rsidR="00332B48" w:rsidRPr="00332B48" w:rsidRDefault="00332B48" w:rsidP="00332B48">
            <w:pPr>
              <w:jc w:val="both"/>
              <w:rPr>
                <w:b/>
                <w:bCs/>
                <w:sz w:val="22"/>
                <w:szCs w:val="22"/>
                <w:lang w:val="fr-FR"/>
              </w:rPr>
            </w:pPr>
            <w:r w:rsidRPr="00332B48">
              <w:rPr>
                <w:b/>
                <w:bCs/>
                <w:sz w:val="22"/>
                <w:szCs w:val="22"/>
                <w:lang w:val="fr-FR"/>
              </w:rPr>
              <w:t xml:space="preserve">Evaluation </w:t>
            </w:r>
            <w:proofErr w:type="spellStart"/>
            <w:r w:rsidRPr="00332B48">
              <w:rPr>
                <w:b/>
                <w:bCs/>
                <w:sz w:val="22"/>
                <w:szCs w:val="22"/>
                <w:lang w:val="fr-FR"/>
              </w:rPr>
              <w:t>criterion</w:t>
            </w:r>
            <w:proofErr w:type="spellEnd"/>
          </w:p>
        </w:tc>
        <w:tc>
          <w:tcPr>
            <w:tcW w:w="0" w:type="auto"/>
            <w:vAlign w:val="center"/>
            <w:hideMark/>
          </w:tcPr>
          <w:p w14:paraId="10447F88" w14:textId="77777777" w:rsidR="00332B48" w:rsidRPr="00332B48" w:rsidRDefault="00332B48" w:rsidP="00332B48">
            <w:pPr>
              <w:jc w:val="both"/>
              <w:rPr>
                <w:b/>
                <w:bCs/>
                <w:sz w:val="22"/>
                <w:szCs w:val="22"/>
                <w:lang w:val="fr-FR"/>
              </w:rPr>
            </w:pPr>
            <w:r w:rsidRPr="00332B48">
              <w:rPr>
                <w:b/>
                <w:bCs/>
                <w:sz w:val="22"/>
                <w:szCs w:val="22"/>
                <w:lang w:val="fr-FR"/>
              </w:rPr>
              <w:t>Maximum score</w:t>
            </w:r>
          </w:p>
        </w:tc>
      </w:tr>
      <w:tr w:rsidR="00332B48" w:rsidRPr="00332B48" w14:paraId="5E74E594" w14:textId="77777777">
        <w:trPr>
          <w:tblCellSpacing w:w="15" w:type="dxa"/>
        </w:trPr>
        <w:tc>
          <w:tcPr>
            <w:tcW w:w="0" w:type="auto"/>
            <w:vAlign w:val="center"/>
            <w:hideMark/>
          </w:tcPr>
          <w:p w14:paraId="76F5136F" w14:textId="77777777" w:rsidR="00332B48" w:rsidRPr="00332B48" w:rsidRDefault="00332B48" w:rsidP="00332B48">
            <w:pPr>
              <w:jc w:val="both"/>
              <w:rPr>
                <w:sz w:val="22"/>
                <w:szCs w:val="22"/>
                <w:lang w:val="fr-FR"/>
              </w:rPr>
            </w:pPr>
            <w:r w:rsidRPr="00332B48">
              <w:rPr>
                <w:sz w:val="22"/>
                <w:szCs w:val="22"/>
                <w:lang w:val="fr-FR"/>
              </w:rPr>
              <w:t>Technical Performance</w:t>
            </w:r>
          </w:p>
        </w:tc>
        <w:tc>
          <w:tcPr>
            <w:tcW w:w="0" w:type="auto"/>
            <w:vAlign w:val="center"/>
            <w:hideMark/>
          </w:tcPr>
          <w:p w14:paraId="32F790A5" w14:textId="77777777" w:rsidR="00332B48" w:rsidRPr="00332B48" w:rsidRDefault="00332B48" w:rsidP="00332B48">
            <w:pPr>
              <w:jc w:val="both"/>
              <w:rPr>
                <w:sz w:val="22"/>
                <w:szCs w:val="22"/>
                <w:lang w:val="fr-FR"/>
              </w:rPr>
            </w:pPr>
            <w:r w:rsidRPr="00332B48">
              <w:rPr>
                <w:sz w:val="22"/>
                <w:szCs w:val="22"/>
                <w:lang w:val="fr-FR"/>
              </w:rPr>
              <w:t>20</w:t>
            </w:r>
          </w:p>
        </w:tc>
      </w:tr>
      <w:tr w:rsidR="00332B48" w:rsidRPr="00332B48" w14:paraId="6D69735F" w14:textId="77777777">
        <w:trPr>
          <w:tblCellSpacing w:w="15" w:type="dxa"/>
        </w:trPr>
        <w:tc>
          <w:tcPr>
            <w:tcW w:w="0" w:type="auto"/>
            <w:vAlign w:val="center"/>
            <w:hideMark/>
          </w:tcPr>
          <w:p w14:paraId="45983E39" w14:textId="77777777" w:rsidR="00332B48" w:rsidRPr="00332B48" w:rsidRDefault="00332B48" w:rsidP="00332B48">
            <w:pPr>
              <w:jc w:val="both"/>
              <w:rPr>
                <w:sz w:val="22"/>
                <w:szCs w:val="22"/>
                <w:lang w:val="fr-FR"/>
              </w:rPr>
            </w:pPr>
            <w:r w:rsidRPr="00332B48">
              <w:rPr>
                <w:sz w:val="22"/>
                <w:szCs w:val="22"/>
                <w:lang w:val="fr-FR"/>
              </w:rPr>
              <w:t>Technical Documentation</w:t>
            </w:r>
          </w:p>
        </w:tc>
        <w:tc>
          <w:tcPr>
            <w:tcW w:w="0" w:type="auto"/>
            <w:vAlign w:val="center"/>
            <w:hideMark/>
          </w:tcPr>
          <w:p w14:paraId="7C97FA47" w14:textId="77777777" w:rsidR="00332B48" w:rsidRPr="00332B48" w:rsidRDefault="00332B48" w:rsidP="00332B48">
            <w:pPr>
              <w:jc w:val="both"/>
              <w:rPr>
                <w:sz w:val="22"/>
                <w:szCs w:val="22"/>
                <w:lang w:val="fr-FR"/>
              </w:rPr>
            </w:pPr>
            <w:r w:rsidRPr="00332B48">
              <w:rPr>
                <w:sz w:val="22"/>
                <w:szCs w:val="22"/>
                <w:lang w:val="fr-FR"/>
              </w:rPr>
              <w:t>10</w:t>
            </w:r>
          </w:p>
        </w:tc>
      </w:tr>
      <w:tr w:rsidR="00332B48" w:rsidRPr="00332B48" w14:paraId="1F2CAA5C" w14:textId="77777777">
        <w:trPr>
          <w:tblCellSpacing w:w="15" w:type="dxa"/>
        </w:trPr>
        <w:tc>
          <w:tcPr>
            <w:tcW w:w="0" w:type="auto"/>
            <w:vAlign w:val="center"/>
            <w:hideMark/>
          </w:tcPr>
          <w:p w14:paraId="017BEDD7" w14:textId="77777777" w:rsidR="00332B48" w:rsidRPr="00332B48" w:rsidRDefault="00332B48" w:rsidP="00332B48">
            <w:pPr>
              <w:jc w:val="both"/>
              <w:rPr>
                <w:sz w:val="22"/>
                <w:szCs w:val="22"/>
                <w:lang w:val="fr-FR"/>
              </w:rPr>
            </w:pPr>
            <w:r w:rsidRPr="00332B48">
              <w:rPr>
                <w:sz w:val="22"/>
                <w:szCs w:val="22"/>
                <w:lang w:val="fr-FR"/>
              </w:rPr>
              <w:t>Delivery Period</w:t>
            </w:r>
          </w:p>
        </w:tc>
        <w:tc>
          <w:tcPr>
            <w:tcW w:w="0" w:type="auto"/>
            <w:vAlign w:val="center"/>
            <w:hideMark/>
          </w:tcPr>
          <w:p w14:paraId="0A5FFAFE" w14:textId="77777777" w:rsidR="00332B48" w:rsidRPr="00332B48" w:rsidRDefault="00332B48" w:rsidP="00332B48">
            <w:pPr>
              <w:jc w:val="both"/>
              <w:rPr>
                <w:sz w:val="22"/>
                <w:szCs w:val="22"/>
                <w:lang w:val="fr-FR"/>
              </w:rPr>
            </w:pPr>
            <w:r w:rsidRPr="00332B48">
              <w:rPr>
                <w:sz w:val="22"/>
                <w:szCs w:val="22"/>
                <w:lang w:val="fr-FR"/>
              </w:rPr>
              <w:t>10</w:t>
            </w:r>
          </w:p>
        </w:tc>
      </w:tr>
      <w:tr w:rsidR="00332B48" w:rsidRPr="00332B48" w14:paraId="5E7CCE53" w14:textId="77777777">
        <w:trPr>
          <w:tblCellSpacing w:w="15" w:type="dxa"/>
        </w:trPr>
        <w:tc>
          <w:tcPr>
            <w:tcW w:w="0" w:type="auto"/>
            <w:vAlign w:val="center"/>
            <w:hideMark/>
          </w:tcPr>
          <w:p w14:paraId="0F90405D" w14:textId="77777777" w:rsidR="00332B48" w:rsidRPr="00D47DFA" w:rsidRDefault="00332B48" w:rsidP="00332B48">
            <w:pPr>
              <w:jc w:val="both"/>
              <w:rPr>
                <w:sz w:val="22"/>
                <w:szCs w:val="22"/>
              </w:rPr>
            </w:pPr>
            <w:r w:rsidRPr="00D47DFA">
              <w:rPr>
                <w:sz w:val="22"/>
                <w:szCs w:val="22"/>
              </w:rPr>
              <w:t>Warranty and After-Sales Service</w:t>
            </w:r>
          </w:p>
        </w:tc>
        <w:tc>
          <w:tcPr>
            <w:tcW w:w="0" w:type="auto"/>
            <w:vAlign w:val="center"/>
            <w:hideMark/>
          </w:tcPr>
          <w:p w14:paraId="2C01DCB5" w14:textId="77777777" w:rsidR="00332B48" w:rsidRPr="00332B48" w:rsidRDefault="00332B48" w:rsidP="00332B48">
            <w:pPr>
              <w:jc w:val="both"/>
              <w:rPr>
                <w:sz w:val="22"/>
                <w:szCs w:val="22"/>
                <w:lang w:val="fr-FR"/>
              </w:rPr>
            </w:pPr>
            <w:r w:rsidRPr="00332B48">
              <w:rPr>
                <w:sz w:val="22"/>
                <w:szCs w:val="22"/>
                <w:lang w:val="fr-FR"/>
              </w:rPr>
              <w:t>10</w:t>
            </w:r>
          </w:p>
        </w:tc>
      </w:tr>
      <w:tr w:rsidR="00332B48" w:rsidRPr="00332B48" w14:paraId="5E33C0D3" w14:textId="77777777">
        <w:trPr>
          <w:tblCellSpacing w:w="15" w:type="dxa"/>
        </w:trPr>
        <w:tc>
          <w:tcPr>
            <w:tcW w:w="0" w:type="auto"/>
            <w:vAlign w:val="center"/>
            <w:hideMark/>
          </w:tcPr>
          <w:p w14:paraId="7504420B" w14:textId="77777777" w:rsidR="00332B48" w:rsidRPr="00332B48" w:rsidRDefault="00332B48" w:rsidP="00332B48">
            <w:pPr>
              <w:jc w:val="both"/>
              <w:rPr>
                <w:sz w:val="22"/>
                <w:szCs w:val="22"/>
                <w:lang w:val="fr-FR"/>
              </w:rPr>
            </w:pPr>
            <w:r w:rsidRPr="00332B48">
              <w:rPr>
                <w:b/>
                <w:bCs/>
                <w:sz w:val="22"/>
                <w:szCs w:val="22"/>
                <w:lang w:val="fr-FR"/>
              </w:rPr>
              <w:t>Total Technical Score</w:t>
            </w:r>
          </w:p>
        </w:tc>
        <w:tc>
          <w:tcPr>
            <w:tcW w:w="0" w:type="auto"/>
            <w:vAlign w:val="center"/>
            <w:hideMark/>
          </w:tcPr>
          <w:p w14:paraId="3F669A21" w14:textId="77777777" w:rsidR="00332B48" w:rsidRPr="00332B48" w:rsidRDefault="00332B48" w:rsidP="00332B48">
            <w:pPr>
              <w:jc w:val="both"/>
              <w:rPr>
                <w:sz w:val="22"/>
                <w:szCs w:val="22"/>
                <w:lang w:val="fr-FR"/>
              </w:rPr>
            </w:pPr>
            <w:r w:rsidRPr="00332B48">
              <w:rPr>
                <w:b/>
                <w:bCs/>
                <w:sz w:val="22"/>
                <w:szCs w:val="22"/>
                <w:lang w:val="fr-FR"/>
              </w:rPr>
              <w:t>50</w:t>
            </w:r>
          </w:p>
        </w:tc>
      </w:tr>
    </w:tbl>
    <w:p w14:paraId="0000001F" w14:textId="4B305A45" w:rsidR="003921A3" w:rsidRDefault="003921A3" w:rsidP="009320F4">
      <w:pPr>
        <w:jc w:val="both"/>
        <w:rPr>
          <w:sz w:val="22"/>
          <w:szCs w:val="22"/>
        </w:rPr>
      </w:pPr>
    </w:p>
    <w:p w14:paraId="00000020" w14:textId="77777777" w:rsidR="003921A3" w:rsidRPr="009320F4" w:rsidRDefault="00792B96">
      <w:pPr>
        <w:rPr>
          <w:b/>
          <w:sz w:val="22"/>
          <w:szCs w:val="22"/>
          <w:u w:val="single"/>
        </w:rPr>
      </w:pPr>
      <w:r>
        <w:rPr>
          <w:b/>
          <w:sz w:val="22"/>
          <w:szCs w:val="22"/>
        </w:rPr>
        <w:br/>
      </w:r>
      <w:r w:rsidRPr="009320F4">
        <w:rPr>
          <w:b/>
          <w:sz w:val="22"/>
          <w:szCs w:val="22"/>
          <w:u w:val="single"/>
        </w:rPr>
        <w:t>IV.2.2) Time limit for submission of tenders or requests to participate</w:t>
      </w:r>
    </w:p>
    <w:p w14:paraId="00000021" w14:textId="5D2119E4" w:rsidR="003921A3" w:rsidRPr="009320F4" w:rsidRDefault="00792B96">
      <w:pPr>
        <w:rPr>
          <w:sz w:val="22"/>
          <w:szCs w:val="22"/>
        </w:rPr>
      </w:pPr>
      <w:r w:rsidRPr="009320F4">
        <w:rPr>
          <w:sz w:val="22"/>
          <w:szCs w:val="22"/>
        </w:rPr>
        <w:t xml:space="preserve">Date: </w:t>
      </w:r>
      <w:r w:rsidR="009320F4" w:rsidRPr="009320F4">
        <w:rPr>
          <w:sz w:val="22"/>
          <w:szCs w:val="22"/>
        </w:rPr>
        <w:t>1</w:t>
      </w:r>
      <w:r w:rsidR="00F43C5F">
        <w:rPr>
          <w:sz w:val="22"/>
          <w:szCs w:val="22"/>
        </w:rPr>
        <w:t>8</w:t>
      </w:r>
      <w:r w:rsidR="00046FCA" w:rsidRPr="009320F4">
        <w:rPr>
          <w:sz w:val="22"/>
          <w:szCs w:val="22"/>
        </w:rPr>
        <w:t>/08/202</w:t>
      </w:r>
      <w:r w:rsidR="009320F4" w:rsidRPr="009320F4">
        <w:rPr>
          <w:sz w:val="22"/>
          <w:szCs w:val="22"/>
        </w:rPr>
        <w:t>6</w:t>
      </w:r>
      <w:r w:rsidRPr="009320F4">
        <w:rPr>
          <w:sz w:val="22"/>
          <w:szCs w:val="22"/>
        </w:rPr>
        <w:br/>
        <w:t>Local Time</w:t>
      </w:r>
      <w:r w:rsidR="00046FCA" w:rsidRPr="009320F4">
        <w:rPr>
          <w:sz w:val="22"/>
          <w:szCs w:val="22"/>
        </w:rPr>
        <w:t xml:space="preserve">: </w:t>
      </w:r>
      <w:bookmarkStart w:id="0" w:name="_Hlk204091360"/>
      <w:r w:rsidR="00046FCA" w:rsidRPr="009320F4">
        <w:rPr>
          <w:sz w:val="22"/>
          <w:szCs w:val="22"/>
        </w:rPr>
        <w:t>23:59 CEST (UTC+2:00)</w:t>
      </w:r>
      <w:bookmarkEnd w:id="0"/>
    </w:p>
    <w:p w14:paraId="00000022" w14:textId="77777777" w:rsidR="003921A3" w:rsidRPr="009320F4" w:rsidRDefault="00792B96">
      <w:pPr>
        <w:rPr>
          <w:b/>
          <w:sz w:val="22"/>
          <w:szCs w:val="22"/>
          <w:u w:val="single"/>
        </w:rPr>
      </w:pPr>
      <w:r w:rsidRPr="009320F4">
        <w:rPr>
          <w:b/>
          <w:sz w:val="22"/>
          <w:szCs w:val="22"/>
        </w:rPr>
        <w:lastRenderedPageBreak/>
        <w:br/>
      </w:r>
      <w:r w:rsidRPr="009320F4">
        <w:rPr>
          <w:b/>
          <w:sz w:val="22"/>
          <w:szCs w:val="22"/>
          <w:u w:val="single"/>
        </w:rPr>
        <w:t>IV.2.6) Minimum time frame during which the tenderer must maintain the tender</w:t>
      </w:r>
    </w:p>
    <w:p w14:paraId="00000023" w14:textId="77777777" w:rsidR="003921A3" w:rsidRPr="009320F4" w:rsidRDefault="00792B96">
      <w:pPr>
        <w:rPr>
          <w:sz w:val="22"/>
          <w:szCs w:val="22"/>
        </w:rPr>
      </w:pPr>
      <w:r w:rsidRPr="009320F4">
        <w:rPr>
          <w:sz w:val="22"/>
          <w:szCs w:val="22"/>
        </w:rPr>
        <w:t>Duration in months: 3 months (from the date stated for receipt of tender)</w:t>
      </w:r>
    </w:p>
    <w:p w14:paraId="00000024" w14:textId="77777777" w:rsidR="003921A3" w:rsidRPr="009320F4" w:rsidRDefault="00792B96">
      <w:pPr>
        <w:rPr>
          <w:b/>
          <w:sz w:val="22"/>
          <w:szCs w:val="22"/>
          <w:u w:val="single"/>
        </w:rPr>
      </w:pPr>
      <w:r w:rsidRPr="009320F4">
        <w:rPr>
          <w:b/>
          <w:sz w:val="22"/>
          <w:szCs w:val="22"/>
          <w:u w:val="single"/>
        </w:rPr>
        <w:br/>
        <w:t xml:space="preserve">IV.2.7) Conditions for opening of tenders </w:t>
      </w:r>
    </w:p>
    <w:p w14:paraId="00000025" w14:textId="3171E370" w:rsidR="003921A3" w:rsidRPr="003E5E9A" w:rsidRDefault="00792B96">
      <w:pPr>
        <w:rPr>
          <w:lang w:val="it-IT"/>
        </w:rPr>
      </w:pPr>
      <w:r w:rsidRPr="009320F4">
        <w:rPr>
          <w:sz w:val="22"/>
          <w:szCs w:val="22"/>
        </w:rPr>
        <w:t>Date:</w:t>
      </w:r>
      <w:r w:rsidRPr="007B6E9B">
        <w:rPr>
          <w:sz w:val="22"/>
          <w:szCs w:val="22"/>
        </w:rPr>
        <w:t xml:space="preserve"> </w:t>
      </w:r>
      <w:r w:rsidR="00D47DFA">
        <w:rPr>
          <w:sz w:val="22"/>
          <w:szCs w:val="22"/>
        </w:rPr>
        <w:t>21/</w:t>
      </w:r>
      <w:r w:rsidR="00046FCA" w:rsidRPr="009320F4">
        <w:rPr>
          <w:sz w:val="22"/>
          <w:szCs w:val="22"/>
        </w:rPr>
        <w:t>0</w:t>
      </w:r>
      <w:r w:rsidR="009320F4" w:rsidRPr="009320F4">
        <w:rPr>
          <w:sz w:val="22"/>
          <w:szCs w:val="22"/>
        </w:rPr>
        <w:t>8</w:t>
      </w:r>
      <w:r w:rsidR="00046FCA" w:rsidRPr="009320F4">
        <w:rPr>
          <w:sz w:val="22"/>
          <w:szCs w:val="22"/>
        </w:rPr>
        <w:t>/202</w:t>
      </w:r>
      <w:r w:rsidR="009320F4" w:rsidRPr="009320F4">
        <w:rPr>
          <w:sz w:val="22"/>
          <w:szCs w:val="22"/>
        </w:rPr>
        <w:t>6</w:t>
      </w:r>
      <w:r w:rsidRPr="009320F4">
        <w:rPr>
          <w:sz w:val="22"/>
          <w:szCs w:val="22"/>
          <w:u w:val="single"/>
        </w:rPr>
        <w:br/>
      </w:r>
      <w:r w:rsidRPr="009320F4">
        <w:rPr>
          <w:sz w:val="22"/>
          <w:szCs w:val="22"/>
        </w:rPr>
        <w:t>Local time</w:t>
      </w:r>
      <w:r w:rsidR="00046FCA" w:rsidRPr="009320F4">
        <w:rPr>
          <w:sz w:val="22"/>
          <w:szCs w:val="22"/>
        </w:rPr>
        <w:t>: 11:00 CEST</w:t>
      </w:r>
      <w:r w:rsidRPr="009320F4">
        <w:rPr>
          <w:b/>
          <w:sz w:val="22"/>
          <w:szCs w:val="22"/>
          <w:u w:val="single"/>
        </w:rPr>
        <w:br/>
      </w:r>
      <w:r w:rsidRPr="009320F4">
        <w:rPr>
          <w:sz w:val="22"/>
          <w:szCs w:val="22"/>
        </w:rPr>
        <w:t xml:space="preserve">Place: </w:t>
      </w:r>
      <w:r w:rsidR="00046FCA" w:rsidRPr="009320F4">
        <w:rPr>
          <w:sz w:val="22"/>
          <w:szCs w:val="22"/>
        </w:rPr>
        <w:t xml:space="preserve">Rr. </w:t>
      </w:r>
      <w:r w:rsidR="00046FCA" w:rsidRPr="009320F4">
        <w:rPr>
          <w:sz w:val="22"/>
          <w:szCs w:val="22"/>
          <w:lang w:val="it-IT"/>
        </w:rPr>
        <w:t>Ismail Qemali, 88, H.4, Ap. 7, Vlore, Albania</w:t>
      </w:r>
    </w:p>
    <w:p w14:paraId="4AB1EAAA" w14:textId="77777777" w:rsidR="009F6555" w:rsidRPr="003E5E9A" w:rsidRDefault="009F6555">
      <w:pPr>
        <w:rPr>
          <w:lang w:val="it-IT"/>
        </w:rPr>
      </w:pPr>
    </w:p>
    <w:sectPr w:rsidR="009F6555" w:rsidRPr="003E5E9A">
      <w:headerReference w:type="default" r:id="rId10"/>
      <w:footerReference w:type="default" r:id="rId11"/>
      <w:pgSz w:w="12240" w:h="15840"/>
      <w:pgMar w:top="709" w:right="1440" w:bottom="1276" w:left="1418" w:header="851" w:footer="6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70CBD" w14:textId="77777777" w:rsidR="007A763C" w:rsidRDefault="007A763C">
      <w:pPr>
        <w:spacing w:before="0" w:after="0"/>
      </w:pPr>
      <w:r>
        <w:separator/>
      </w:r>
    </w:p>
  </w:endnote>
  <w:endnote w:type="continuationSeparator" w:id="0">
    <w:p w14:paraId="3456C06A" w14:textId="77777777" w:rsidR="007A763C" w:rsidRDefault="007A763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3921A3" w:rsidRDefault="00792B96">
    <w:pPr>
      <w:pBdr>
        <w:top w:val="nil"/>
        <w:left w:val="nil"/>
        <w:bottom w:val="nil"/>
        <w:right w:val="nil"/>
        <w:between w:val="nil"/>
      </w:pBdr>
      <w:tabs>
        <w:tab w:val="center" w:pos="4320"/>
        <w:tab w:val="right" w:pos="8640"/>
        <w:tab w:val="right" w:pos="9214"/>
      </w:tabs>
      <w:spacing w:before="120" w:after="0"/>
      <w:rPr>
        <w:b/>
        <w:color w:val="000000"/>
        <w:sz w:val="18"/>
        <w:szCs w:val="18"/>
      </w:rPr>
    </w:pPr>
    <w:r>
      <w:rPr>
        <w:b/>
        <w:color w:val="000000"/>
        <w:sz w:val="18"/>
        <w:szCs w:val="18"/>
      </w:rPr>
      <w:t>2021.1</w:t>
    </w:r>
  </w:p>
  <w:p w14:paraId="00000029" w14:textId="4A3CDFBD" w:rsidR="003921A3" w:rsidRDefault="00792B96">
    <w:pPr>
      <w:pBdr>
        <w:top w:val="nil"/>
        <w:left w:val="nil"/>
        <w:bottom w:val="nil"/>
        <w:right w:val="nil"/>
        <w:between w:val="nil"/>
      </w:pBdr>
      <w:tabs>
        <w:tab w:val="center" w:pos="4320"/>
        <w:tab w:val="right" w:pos="8640"/>
        <w:tab w:val="right" w:pos="9214"/>
      </w:tabs>
      <w:spacing w:before="0" w:after="0"/>
      <w:rPr>
        <w:b/>
        <w:color w:val="000000"/>
        <w:sz w:val="20"/>
        <w:szCs w:val="20"/>
      </w:rPr>
    </w:pPr>
    <w:r>
      <w:rPr>
        <w:color w:val="000000"/>
        <w:sz w:val="18"/>
        <w:szCs w:val="18"/>
      </w:rPr>
      <w:t>a5e_contractnotice_enotices_en.doc</w:t>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6A0E22">
      <w:rPr>
        <w:noProof/>
        <w:color w:val="000000"/>
        <w:sz w:val="18"/>
        <w:szCs w:val="18"/>
      </w:rPr>
      <w:t>2</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6A0E22">
      <w:rPr>
        <w:noProof/>
        <w:color w:val="000000"/>
        <w:sz w:val="18"/>
        <w:szCs w:val="18"/>
      </w:rPr>
      <w:t>2</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71D5A" w14:textId="77777777" w:rsidR="007A763C" w:rsidRDefault="007A763C">
      <w:pPr>
        <w:spacing w:before="0" w:after="0"/>
      </w:pPr>
      <w:r>
        <w:separator/>
      </w:r>
    </w:p>
  </w:footnote>
  <w:footnote w:type="continuationSeparator" w:id="0">
    <w:p w14:paraId="1A55E960" w14:textId="77777777" w:rsidR="007A763C" w:rsidRDefault="007A763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C6C8" w14:textId="77387238" w:rsidR="006B26DA" w:rsidRDefault="006B26DA">
    <w:pPr>
      <w:pStyle w:val="Header"/>
    </w:pPr>
    <w:r>
      <w:rPr>
        <w:noProof/>
      </w:rPr>
      <w:drawing>
        <wp:inline distT="0" distB="0" distL="0" distR="0" wp14:anchorId="4B82D67D" wp14:editId="756B54E5">
          <wp:extent cx="5853430" cy="963295"/>
          <wp:effectExtent l="0" t="0" r="0" b="0"/>
          <wp:docPr id="1859970487" name="Immagine 5" descr="Immagine che contiene schermata,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70487" name="Immagine 5" descr="Immagine che contiene schermata, Elementi grafici, Carattere,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853430" cy="9632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416D7"/>
    <w:multiLevelType w:val="multilevel"/>
    <w:tmpl w:val="ED2EA260"/>
    <w:lvl w:ilvl="0">
      <w:start w:val="1"/>
      <w:numFmt w:val="decimal"/>
      <w:pStyle w:val="PRAG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71138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1A3"/>
    <w:rsid w:val="000111F7"/>
    <w:rsid w:val="00046FCA"/>
    <w:rsid w:val="00057827"/>
    <w:rsid w:val="00066629"/>
    <w:rsid w:val="00066B70"/>
    <w:rsid w:val="001148B8"/>
    <w:rsid w:val="001375FE"/>
    <w:rsid w:val="00164C63"/>
    <w:rsid w:val="00176F8D"/>
    <w:rsid w:val="001D7006"/>
    <w:rsid w:val="00283E4C"/>
    <w:rsid w:val="00332B48"/>
    <w:rsid w:val="0036229D"/>
    <w:rsid w:val="00381865"/>
    <w:rsid w:val="003921A3"/>
    <w:rsid w:val="003946E4"/>
    <w:rsid w:val="003E5E9A"/>
    <w:rsid w:val="004A238B"/>
    <w:rsid w:val="004F5634"/>
    <w:rsid w:val="00547D8E"/>
    <w:rsid w:val="0055464A"/>
    <w:rsid w:val="0056240A"/>
    <w:rsid w:val="00617D6A"/>
    <w:rsid w:val="00624B5E"/>
    <w:rsid w:val="006353F6"/>
    <w:rsid w:val="006A0E22"/>
    <w:rsid w:val="006B26DA"/>
    <w:rsid w:val="006D27D4"/>
    <w:rsid w:val="0074735D"/>
    <w:rsid w:val="007812A7"/>
    <w:rsid w:val="00792B96"/>
    <w:rsid w:val="00792CEA"/>
    <w:rsid w:val="007A763C"/>
    <w:rsid w:val="007B6E9B"/>
    <w:rsid w:val="007D386F"/>
    <w:rsid w:val="00827F84"/>
    <w:rsid w:val="008462FE"/>
    <w:rsid w:val="008706AA"/>
    <w:rsid w:val="008876B7"/>
    <w:rsid w:val="008C73E1"/>
    <w:rsid w:val="009320F4"/>
    <w:rsid w:val="00965E52"/>
    <w:rsid w:val="009E1147"/>
    <w:rsid w:val="009F6555"/>
    <w:rsid w:val="00A6278F"/>
    <w:rsid w:val="00AB55E5"/>
    <w:rsid w:val="00B959F4"/>
    <w:rsid w:val="00C3616F"/>
    <w:rsid w:val="00CA0989"/>
    <w:rsid w:val="00D47DFA"/>
    <w:rsid w:val="00D8577E"/>
    <w:rsid w:val="00DA1986"/>
    <w:rsid w:val="00E02B48"/>
    <w:rsid w:val="00E03561"/>
    <w:rsid w:val="00E46529"/>
    <w:rsid w:val="00EC038D"/>
    <w:rsid w:val="00EC4D21"/>
    <w:rsid w:val="00F07A11"/>
    <w:rsid w:val="00F26E97"/>
    <w:rsid w:val="00F31809"/>
    <w:rsid w:val="00F43C5F"/>
    <w:rsid w:val="00FB0211"/>
    <w:rsid w:val="00FE47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728B1"/>
  <w15:docId w15:val="{22F6548A-011A-4D30-B68A-0CB6455C8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it-IT" w:bidi="ar-SA"/>
      </w:rPr>
    </w:rPrDefault>
    <w:pPrDefault>
      <w:pPr>
        <w:widowControl w:val="0"/>
        <w:spacing w:before="100"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napToGrid w:val="0"/>
      <w:lang w:val="en-US"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7D6292"/>
    <w:pPr>
      <w:keepNext/>
      <w:widowControl/>
      <w:spacing w:before="120" w:after="120"/>
      <w:outlineLvl w:val="1"/>
    </w:pPr>
    <w:rPr>
      <w:rFonts w:ascii="Arial" w:hAnsi="Arial"/>
      <w:sz w:val="20"/>
      <w:lang w:val="fr-B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qFormat/>
    <w:rPr>
      <w:i/>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pBdr>
        <w:top w:val="double" w:sz="2" w:space="0" w:color="000000"/>
      </w:pBdr>
      <w:jc w:val="center"/>
    </w:pPr>
    <w:rPr>
      <w:rFonts w:ascii="Arial" w:hAnsi="Arial"/>
      <w:snapToGrid w:val="0"/>
      <w:vanish/>
      <w:sz w:val="16"/>
      <w:lang w:val="en-US" w:eastAsia="en-US"/>
    </w:rPr>
  </w:style>
  <w:style w:type="paragraph" w:styleId="z-TopofForm">
    <w:name w:val="HTML Top of Form"/>
    <w:next w:val="Normal"/>
    <w:hidden/>
    <w:pPr>
      <w:pBdr>
        <w:bottom w:val="double" w:sz="2" w:space="0" w:color="000000"/>
      </w:pBdr>
      <w:jc w:val="center"/>
    </w:pPr>
    <w:rPr>
      <w:rFonts w:ascii="Arial" w:hAnsi="Arial"/>
      <w:snapToGrid w:val="0"/>
      <w:vanish/>
      <w:sz w:val="16"/>
      <w:lang w:val="en-US" w:eastAsia="en-US"/>
    </w:rPr>
  </w:style>
  <w:style w:type="character" w:customStyle="1" w:styleId="Sample">
    <w:name w:val="Sample"/>
    <w:rPr>
      <w:rFonts w:ascii="Courier New" w:hAnsi="Courier New"/>
    </w:rPr>
  </w:style>
  <w:style w:type="character" w:styleId="Strong">
    <w:name w:val="Strong"/>
    <w:uiPriority w:val="22"/>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rsid w:val="007F095B"/>
  </w:style>
  <w:style w:type="paragraph" w:styleId="BodyText3">
    <w:name w:val="Body Text 3"/>
    <w:basedOn w:val="Normal"/>
    <w:rsid w:val="007D6292"/>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lang w:val="en-GB"/>
    </w:rPr>
  </w:style>
  <w:style w:type="paragraph" w:styleId="FootnoteText">
    <w:name w:val="footnote text"/>
    <w:basedOn w:val="Normal"/>
    <w:semiHidden/>
    <w:rsid w:val="001951FE"/>
    <w:rPr>
      <w:sz w:val="20"/>
    </w:rPr>
  </w:style>
  <w:style w:type="character" w:styleId="FootnoteReference">
    <w:name w:val="footnote reference"/>
    <w:semiHidden/>
    <w:rsid w:val="001951FE"/>
    <w:rPr>
      <w:vertAlign w:val="superscript"/>
    </w:rPr>
  </w:style>
  <w:style w:type="character" w:customStyle="1" w:styleId="FooterChar">
    <w:name w:val="Footer Char"/>
    <w:link w:val="Footer"/>
    <w:rsid w:val="007727F3"/>
    <w:rPr>
      <w:snapToGrid w:val="0"/>
      <w:sz w:val="24"/>
      <w:lang w:val="en-US" w:eastAsia="en-US"/>
    </w:rPr>
  </w:style>
  <w:style w:type="paragraph" w:styleId="BalloonText">
    <w:name w:val="Balloon Text"/>
    <w:basedOn w:val="Normal"/>
    <w:link w:val="BalloonTextChar"/>
    <w:rsid w:val="00D240C3"/>
    <w:pPr>
      <w:spacing w:before="0" w:after="0"/>
    </w:pPr>
    <w:rPr>
      <w:rFonts w:ascii="Tahoma" w:hAnsi="Tahoma" w:cs="Tahoma"/>
      <w:sz w:val="16"/>
      <w:szCs w:val="16"/>
    </w:rPr>
  </w:style>
  <w:style w:type="character" w:customStyle="1" w:styleId="BalloonTextChar">
    <w:name w:val="Balloon Text Char"/>
    <w:link w:val="BalloonText"/>
    <w:rsid w:val="00D240C3"/>
    <w:rPr>
      <w:rFonts w:ascii="Tahoma" w:hAnsi="Tahoma" w:cs="Tahoma"/>
      <w:snapToGrid w:val="0"/>
      <w:sz w:val="16"/>
      <w:szCs w:val="16"/>
      <w:lang w:val="en-US" w:eastAsia="en-US"/>
    </w:rPr>
  </w:style>
  <w:style w:type="paragraph" w:styleId="NormalWeb">
    <w:name w:val="Normal (Web)"/>
    <w:basedOn w:val="Normal"/>
    <w:uiPriority w:val="99"/>
    <w:unhideWhenUsed/>
    <w:rsid w:val="001F5D80"/>
    <w:pPr>
      <w:widowControl/>
      <w:spacing w:beforeAutospacing="1" w:afterAutospacing="1"/>
    </w:pPr>
    <w:rPr>
      <w:snapToGrid/>
      <w:lang w:val="en-GB" w:eastAsia="en-GB"/>
    </w:rPr>
  </w:style>
  <w:style w:type="character" w:styleId="CommentReference">
    <w:name w:val="annotation reference"/>
    <w:rsid w:val="00BC0714"/>
    <w:rPr>
      <w:sz w:val="16"/>
      <w:szCs w:val="16"/>
    </w:rPr>
  </w:style>
  <w:style w:type="paragraph" w:styleId="CommentText">
    <w:name w:val="annotation text"/>
    <w:basedOn w:val="Normal"/>
    <w:link w:val="CommentTextChar"/>
    <w:rsid w:val="00BC0714"/>
    <w:rPr>
      <w:sz w:val="20"/>
    </w:rPr>
  </w:style>
  <w:style w:type="character" w:customStyle="1" w:styleId="CommentTextChar">
    <w:name w:val="Comment Text Char"/>
    <w:link w:val="CommentText"/>
    <w:rsid w:val="00BC0714"/>
    <w:rPr>
      <w:snapToGrid w:val="0"/>
      <w:lang w:val="en-US" w:eastAsia="en-US"/>
    </w:rPr>
  </w:style>
  <w:style w:type="paragraph" w:styleId="CommentSubject">
    <w:name w:val="annotation subject"/>
    <w:basedOn w:val="CommentText"/>
    <w:next w:val="CommentText"/>
    <w:link w:val="CommentSubjectChar"/>
    <w:rsid w:val="00BC0714"/>
    <w:rPr>
      <w:b/>
      <w:bCs/>
    </w:rPr>
  </w:style>
  <w:style w:type="character" w:customStyle="1" w:styleId="CommentSubjectChar">
    <w:name w:val="Comment Subject Char"/>
    <w:link w:val="CommentSubject"/>
    <w:rsid w:val="00BC0714"/>
    <w:rPr>
      <w:b/>
      <w:bCs/>
      <w:snapToGrid w:val="0"/>
      <w:lang w:val="en-US" w:eastAsia="en-US"/>
    </w:rPr>
  </w:style>
  <w:style w:type="character" w:customStyle="1" w:styleId="FunoteChar">
    <w:name w:val="Fußnote Char"/>
    <w:aliases w:val="Fußnotentextf Char,Note de bas de page Car Car Car Car Car Car Car Car Car Car Char,Note de bas de page Car Car Car Car Char,Note de bas de page Car Car Car Car Car Car Car Car Car Char,ft Char,f Char"/>
    <w:uiPriority w:val="99"/>
    <w:rsid w:val="006A3716"/>
    <w:rPr>
      <w:rFonts w:ascii="Times New Roman" w:eastAsia="Times New Roman" w:hAnsi="Times New Roman" w:cs="Times New Roman"/>
    </w:rPr>
  </w:style>
  <w:style w:type="paragraph" w:customStyle="1" w:styleId="PRAGHeading2">
    <w:name w:val="PRAG Heading 2"/>
    <w:basedOn w:val="Normal"/>
    <w:rsid w:val="00E25542"/>
    <w:pPr>
      <w:numPr>
        <w:numId w:val="1"/>
      </w:numPr>
    </w:pPr>
  </w:style>
  <w:style w:type="paragraph" w:styleId="EndnoteText">
    <w:name w:val="endnote text"/>
    <w:basedOn w:val="Normal"/>
    <w:link w:val="EndnoteTextChar"/>
    <w:rsid w:val="005B3ED3"/>
    <w:rPr>
      <w:sz w:val="20"/>
    </w:rPr>
  </w:style>
  <w:style w:type="character" w:customStyle="1" w:styleId="EndnoteTextChar">
    <w:name w:val="Endnote Text Char"/>
    <w:link w:val="EndnoteText"/>
    <w:rsid w:val="005B3ED3"/>
    <w:rPr>
      <w:snapToGrid w:val="0"/>
      <w:lang w:val="en-US" w:eastAsia="en-US"/>
    </w:rPr>
  </w:style>
  <w:style w:type="paragraph" w:styleId="Subtitle">
    <w:name w:val="Subtitle"/>
    <w:basedOn w:val="Normal"/>
    <w:next w:val="Normal"/>
    <w:link w:val="SubtitleChar"/>
    <w:uiPriority w:val="11"/>
    <w:qFormat/>
    <w:pPr>
      <w:widowControl/>
      <w:spacing w:before="120" w:after="120"/>
      <w:jc w:val="center"/>
    </w:pPr>
    <w:rPr>
      <w:rFonts w:ascii="Arial" w:eastAsia="Arial" w:hAnsi="Arial" w:cs="Arial"/>
      <w:b/>
      <w:sz w:val="28"/>
      <w:szCs w:val="28"/>
    </w:rPr>
  </w:style>
  <w:style w:type="character" w:customStyle="1" w:styleId="SubtitleChar">
    <w:name w:val="Subtitle Char"/>
    <w:link w:val="Subtitle"/>
    <w:rsid w:val="00EF74CF"/>
    <w:rPr>
      <w:rFonts w:ascii="Arial" w:hAnsi="Arial"/>
      <w:b/>
      <w:snapToGrid w:val="0"/>
      <w:sz w:val="28"/>
      <w:lang w:eastAsia="en-US"/>
    </w:rPr>
  </w:style>
  <w:style w:type="paragraph" w:styleId="Revision">
    <w:name w:val="Revision"/>
    <w:hidden/>
    <w:uiPriority w:val="99"/>
    <w:semiHidden/>
    <w:rsid w:val="00C91095"/>
    <w:rPr>
      <w:snapToGrid w:val="0"/>
      <w:lang w:val="en-US" w:eastAsia="en-US"/>
    </w:rPr>
  </w:style>
  <w:style w:type="character" w:customStyle="1" w:styleId="Menzionenonrisolta1">
    <w:name w:val="Menzione non risolta1"/>
    <w:uiPriority w:val="99"/>
    <w:semiHidden/>
    <w:unhideWhenUsed/>
    <w:rsid w:val="00406EE9"/>
    <w:rPr>
      <w:color w:val="605E5C"/>
      <w:shd w:val="clear" w:color="auto" w:fill="E1DFDD"/>
    </w:rPr>
  </w:style>
  <w:style w:type="character" w:styleId="UnresolvedMention">
    <w:name w:val="Unresolved Mention"/>
    <w:basedOn w:val="DefaultParagraphFont"/>
    <w:uiPriority w:val="99"/>
    <w:semiHidden/>
    <w:unhideWhenUsed/>
    <w:rsid w:val="008706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lim.it/it/cosa-facciamo/facciamo-progetti/?nation=alban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aps.app.goo.gl/rPSWh8Sn1c3uquHy8?g_st=a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m30BbFuV7ori8vgJMtOEjNhIGA==">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5</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ramatje</dc:creator>
  <cp:lastModifiedBy>Valeria Parracino</cp:lastModifiedBy>
  <cp:revision>27</cp:revision>
  <cp:lastPrinted>2025-08-05T10:15:00Z</cp:lastPrinted>
  <dcterms:created xsi:type="dcterms:W3CDTF">2020-07-13T18:49:00Z</dcterms:created>
  <dcterms:modified xsi:type="dcterms:W3CDTF">2026-07-17T15:23:00Z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Checked by">
    <vt:lpwstr>duboile</vt:lpwstr>
  </property>
  <property fmtid="{D5CDD505-2E9C-101B-9397-08002B2CF9AE}" pid="4" name="ContentTypeId">
    <vt:lpwstr>0x0101000ED202A2620AE446BBDCE89FA3BBA43F</vt:lpwstr>
  </property>
</Properties>
</file>